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370" w:rsidRDefault="00C56370">
      <w:pPr>
        <w:spacing w:line="236" w:lineRule="auto"/>
        <w:ind w:right="-273"/>
        <w:jc w:val="center"/>
        <w:rPr>
          <w:rFonts w:eastAsia="Times New Roman"/>
          <w:sz w:val="28"/>
          <w:szCs w:val="28"/>
        </w:rPr>
      </w:pPr>
    </w:p>
    <w:p w:rsidR="00C56370" w:rsidRDefault="00C56370">
      <w:pPr>
        <w:spacing w:line="236" w:lineRule="auto"/>
        <w:ind w:right="-273"/>
        <w:jc w:val="center"/>
        <w:rPr>
          <w:rFonts w:eastAsia="Times New Roman"/>
          <w:sz w:val="28"/>
          <w:szCs w:val="28"/>
        </w:rPr>
      </w:pPr>
      <w:r>
        <w:rPr>
          <w:rFonts w:eastAsia="Times New Roman"/>
          <w:noProof/>
          <w:sz w:val="28"/>
          <w:szCs w:val="28"/>
        </w:rPr>
        <w:drawing>
          <wp:inline distT="0" distB="0" distL="0" distR="0">
            <wp:extent cx="6299835" cy="8662273"/>
            <wp:effectExtent l="19050" t="0" r="5715" b="0"/>
            <wp:docPr id="1" name="Рисунок 1" descr="E:\скан ЛИЛИЯ\о музе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ЛИЛИЯ\о музее.jpeg"/>
                    <pic:cNvPicPr>
                      <a:picLocks noChangeAspect="1" noChangeArrowheads="1"/>
                    </pic:cNvPicPr>
                  </pic:nvPicPr>
                  <pic:blipFill>
                    <a:blip r:embed="rId5"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C56370" w:rsidRDefault="00C56370">
      <w:pPr>
        <w:spacing w:line="236" w:lineRule="auto"/>
        <w:ind w:right="-273"/>
        <w:jc w:val="center"/>
        <w:rPr>
          <w:rFonts w:eastAsia="Times New Roman"/>
          <w:sz w:val="28"/>
          <w:szCs w:val="28"/>
        </w:rPr>
      </w:pPr>
    </w:p>
    <w:p w:rsidR="00C56370" w:rsidRDefault="00C56370">
      <w:pPr>
        <w:spacing w:line="236" w:lineRule="auto"/>
        <w:ind w:right="-273"/>
        <w:jc w:val="center"/>
        <w:rPr>
          <w:rFonts w:eastAsia="Times New Roman"/>
          <w:sz w:val="28"/>
          <w:szCs w:val="28"/>
        </w:rPr>
      </w:pPr>
    </w:p>
    <w:p w:rsidR="00C56370" w:rsidRDefault="00C56370">
      <w:pPr>
        <w:spacing w:line="236" w:lineRule="auto"/>
        <w:ind w:right="-273"/>
        <w:jc w:val="center"/>
        <w:rPr>
          <w:rFonts w:eastAsia="Times New Roman"/>
          <w:sz w:val="28"/>
          <w:szCs w:val="28"/>
        </w:rPr>
      </w:pPr>
    </w:p>
    <w:p w:rsidR="00C56370" w:rsidRDefault="00C56370">
      <w:pPr>
        <w:spacing w:line="236" w:lineRule="auto"/>
        <w:ind w:right="-273"/>
        <w:jc w:val="center"/>
        <w:rPr>
          <w:rFonts w:eastAsia="Times New Roman"/>
          <w:sz w:val="28"/>
          <w:szCs w:val="28"/>
        </w:rPr>
      </w:pPr>
    </w:p>
    <w:p w:rsidR="00C56370" w:rsidRDefault="00C56370">
      <w:pPr>
        <w:spacing w:line="236" w:lineRule="auto"/>
        <w:ind w:right="-273"/>
        <w:jc w:val="center"/>
        <w:rPr>
          <w:rFonts w:eastAsia="Times New Roman"/>
          <w:sz w:val="28"/>
          <w:szCs w:val="28"/>
        </w:rPr>
      </w:pPr>
    </w:p>
    <w:p w:rsidR="00B046A7" w:rsidRDefault="009F308F">
      <w:pPr>
        <w:spacing w:line="236" w:lineRule="auto"/>
        <w:ind w:right="-273"/>
        <w:jc w:val="center"/>
        <w:rPr>
          <w:sz w:val="20"/>
          <w:szCs w:val="20"/>
        </w:rPr>
      </w:pPr>
      <w:r>
        <w:rPr>
          <w:rFonts w:eastAsia="Times New Roman"/>
          <w:sz w:val="28"/>
          <w:szCs w:val="28"/>
        </w:rPr>
        <w:t xml:space="preserve">Муниципальное бюджетное общеобразовательное учреждение </w:t>
      </w:r>
      <w:r>
        <w:rPr>
          <w:rFonts w:eastAsia="Times New Roman"/>
          <w:b/>
          <w:bCs/>
          <w:sz w:val="28"/>
          <w:szCs w:val="28"/>
        </w:rPr>
        <w:t>“</w:t>
      </w:r>
      <w:proofErr w:type="spellStart"/>
      <w:r w:rsidR="00AB2EE7">
        <w:rPr>
          <w:rFonts w:eastAsia="Times New Roman"/>
          <w:b/>
          <w:bCs/>
          <w:sz w:val="28"/>
          <w:szCs w:val="28"/>
        </w:rPr>
        <w:t>Аксаринская</w:t>
      </w:r>
      <w:proofErr w:type="spellEnd"/>
      <w:r w:rsidR="00AB2EE7">
        <w:rPr>
          <w:rFonts w:eastAsia="Times New Roman"/>
          <w:b/>
          <w:bCs/>
          <w:sz w:val="28"/>
          <w:szCs w:val="28"/>
        </w:rPr>
        <w:t xml:space="preserve"> основная общеобразовательная школа»</w:t>
      </w:r>
    </w:p>
    <w:p w:rsidR="00B046A7" w:rsidRDefault="00AB2EE7">
      <w:pPr>
        <w:spacing w:line="236" w:lineRule="auto"/>
        <w:ind w:left="1780"/>
        <w:rPr>
          <w:sz w:val="20"/>
          <w:szCs w:val="20"/>
        </w:rPr>
      </w:pPr>
      <w:proofErr w:type="spellStart"/>
      <w:r>
        <w:rPr>
          <w:rFonts w:eastAsia="Times New Roman"/>
        </w:rPr>
        <w:t>Заин</w:t>
      </w:r>
      <w:r w:rsidR="009F308F">
        <w:rPr>
          <w:rFonts w:eastAsia="Times New Roman"/>
        </w:rPr>
        <w:t>ского</w:t>
      </w:r>
      <w:proofErr w:type="spellEnd"/>
      <w:r w:rsidR="009F308F">
        <w:rPr>
          <w:rFonts w:eastAsia="Times New Roman"/>
        </w:rPr>
        <w:t xml:space="preserve"> муниципального района Республики Татарстан</w:t>
      </w:r>
    </w:p>
    <w:p w:rsidR="00B046A7" w:rsidRDefault="009F308F">
      <w:pPr>
        <w:spacing w:line="20" w:lineRule="exact"/>
        <w:rPr>
          <w:sz w:val="24"/>
          <w:szCs w:val="24"/>
        </w:rPr>
      </w:pPr>
      <w:r>
        <w:rPr>
          <w:noProof/>
          <w:sz w:val="24"/>
          <w:szCs w:val="24"/>
        </w:rPr>
        <w:drawing>
          <wp:anchor distT="0" distB="0" distL="114300" distR="114300" simplePos="0" relativeHeight="251658240" behindDoc="1" locked="0" layoutInCell="0" allowOverlap="1">
            <wp:simplePos x="0" y="0"/>
            <wp:positionH relativeFrom="column">
              <wp:posOffset>278765</wp:posOffset>
            </wp:positionH>
            <wp:positionV relativeFrom="paragraph">
              <wp:posOffset>-9525</wp:posOffset>
            </wp:positionV>
            <wp:extent cx="5313680" cy="850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extLst>
                    </a:blip>
                    <a:srcRect/>
                    <a:stretch>
                      <a:fillRect/>
                    </a:stretch>
                  </pic:blipFill>
                  <pic:spPr bwMode="auto">
                    <a:xfrm>
                      <a:off x="0" y="0"/>
                      <a:ext cx="5313680" cy="85090"/>
                    </a:xfrm>
                    <a:prstGeom prst="rect">
                      <a:avLst/>
                    </a:prstGeom>
                    <a:noFill/>
                  </pic:spPr>
                </pic:pic>
              </a:graphicData>
            </a:graphic>
          </wp:anchor>
        </w:drawing>
      </w:r>
    </w:p>
    <w:p w:rsidR="00B046A7" w:rsidRDefault="00B046A7">
      <w:pPr>
        <w:spacing w:line="200" w:lineRule="exact"/>
        <w:rPr>
          <w:sz w:val="24"/>
          <w:szCs w:val="24"/>
        </w:rPr>
      </w:pPr>
    </w:p>
    <w:p w:rsidR="00B046A7" w:rsidRDefault="00B046A7">
      <w:pPr>
        <w:spacing w:line="200" w:lineRule="exact"/>
        <w:rPr>
          <w:sz w:val="24"/>
          <w:szCs w:val="24"/>
        </w:rPr>
      </w:pPr>
    </w:p>
    <w:p w:rsidR="00AB2EE7" w:rsidRDefault="00AB2EE7">
      <w:pPr>
        <w:spacing w:line="200" w:lineRule="exact"/>
        <w:rPr>
          <w:sz w:val="24"/>
          <w:szCs w:val="24"/>
        </w:rPr>
      </w:pPr>
    </w:p>
    <w:p w:rsidR="00AB2EE7" w:rsidRDefault="00AB2EE7">
      <w:pPr>
        <w:spacing w:line="200" w:lineRule="exac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Style w:val="a4"/>
        <w:tblW w:w="0" w:type="auto"/>
        <w:tblLook w:val="04A0"/>
      </w:tblPr>
      <w:tblGrid>
        <w:gridCol w:w="4618"/>
        <w:gridCol w:w="4618"/>
      </w:tblGrid>
      <w:tr w:rsidR="00AB2EE7" w:rsidTr="00AB2EE7">
        <w:trPr>
          <w:trHeight w:val="973"/>
        </w:trPr>
        <w:tc>
          <w:tcPr>
            <w:tcW w:w="4618" w:type="dxa"/>
          </w:tcPr>
          <w:p w:rsidR="00AB2EE7" w:rsidRDefault="00AB2EE7">
            <w:pPr>
              <w:spacing w:line="200" w:lineRule="exact"/>
              <w:rPr>
                <w:sz w:val="24"/>
                <w:szCs w:val="24"/>
              </w:rPr>
            </w:pPr>
          </w:p>
          <w:p w:rsidR="00AB2EE7" w:rsidRDefault="00AB2EE7">
            <w:pPr>
              <w:spacing w:line="200" w:lineRule="exact"/>
              <w:rPr>
                <w:sz w:val="24"/>
                <w:szCs w:val="24"/>
              </w:rPr>
            </w:pPr>
            <w:r>
              <w:rPr>
                <w:sz w:val="24"/>
                <w:szCs w:val="24"/>
              </w:rPr>
              <w:t>ПРИНЯТО</w:t>
            </w:r>
          </w:p>
          <w:p w:rsidR="00AB2EE7" w:rsidRDefault="00AB2EE7">
            <w:pPr>
              <w:spacing w:line="200" w:lineRule="exact"/>
              <w:rPr>
                <w:sz w:val="24"/>
                <w:szCs w:val="24"/>
              </w:rPr>
            </w:pPr>
            <w:r>
              <w:rPr>
                <w:sz w:val="24"/>
                <w:szCs w:val="24"/>
              </w:rPr>
              <w:t>На заседании педагогического Совета</w:t>
            </w:r>
          </w:p>
          <w:p w:rsidR="00AB2EE7" w:rsidRDefault="00AB2EE7">
            <w:pPr>
              <w:spacing w:line="200" w:lineRule="exact"/>
              <w:rPr>
                <w:sz w:val="24"/>
                <w:szCs w:val="24"/>
              </w:rPr>
            </w:pPr>
            <w:r>
              <w:rPr>
                <w:sz w:val="24"/>
                <w:szCs w:val="24"/>
              </w:rPr>
              <w:t xml:space="preserve">Протокол №          </w:t>
            </w:r>
            <w:proofErr w:type="gramStart"/>
            <w:r>
              <w:rPr>
                <w:sz w:val="24"/>
                <w:szCs w:val="24"/>
              </w:rPr>
              <w:t>от</w:t>
            </w:r>
            <w:proofErr w:type="gramEnd"/>
            <w:r>
              <w:rPr>
                <w:sz w:val="24"/>
                <w:szCs w:val="24"/>
              </w:rPr>
              <w:t xml:space="preserve">            </w:t>
            </w:r>
          </w:p>
        </w:tc>
        <w:tc>
          <w:tcPr>
            <w:tcW w:w="4618" w:type="dxa"/>
          </w:tcPr>
          <w:p w:rsidR="00AB2EE7" w:rsidRDefault="00AB2EE7">
            <w:pPr>
              <w:spacing w:line="200" w:lineRule="exact"/>
              <w:rPr>
                <w:sz w:val="24"/>
                <w:szCs w:val="24"/>
              </w:rPr>
            </w:pPr>
          </w:p>
          <w:p w:rsidR="00AB2EE7" w:rsidRDefault="00AB2EE7">
            <w:pPr>
              <w:spacing w:line="200" w:lineRule="exact"/>
              <w:rPr>
                <w:sz w:val="24"/>
                <w:szCs w:val="24"/>
              </w:rPr>
            </w:pPr>
            <w:r>
              <w:rPr>
                <w:sz w:val="24"/>
                <w:szCs w:val="24"/>
              </w:rPr>
              <w:t>Утверждаю</w:t>
            </w:r>
          </w:p>
          <w:p w:rsidR="00AB2EE7" w:rsidRDefault="00AB2EE7">
            <w:pPr>
              <w:spacing w:line="200" w:lineRule="exact"/>
              <w:rPr>
                <w:sz w:val="24"/>
                <w:szCs w:val="24"/>
              </w:rPr>
            </w:pPr>
            <w:r>
              <w:rPr>
                <w:sz w:val="24"/>
                <w:szCs w:val="24"/>
              </w:rPr>
              <w:t>Директор школы</w:t>
            </w:r>
          </w:p>
          <w:p w:rsidR="00AB2EE7" w:rsidRDefault="00AB2EE7" w:rsidP="00AB2EE7">
            <w:pPr>
              <w:spacing w:line="200" w:lineRule="exact"/>
              <w:rPr>
                <w:sz w:val="24"/>
                <w:szCs w:val="24"/>
              </w:rPr>
            </w:pPr>
            <w:r>
              <w:rPr>
                <w:sz w:val="24"/>
                <w:szCs w:val="24"/>
              </w:rPr>
              <w:t xml:space="preserve">______                    </w:t>
            </w:r>
            <w:proofErr w:type="spellStart"/>
            <w:r>
              <w:rPr>
                <w:sz w:val="24"/>
                <w:szCs w:val="24"/>
              </w:rPr>
              <w:t>А.И.Гиляев</w:t>
            </w:r>
            <w:proofErr w:type="spellEnd"/>
          </w:p>
          <w:p w:rsidR="00AB2EE7" w:rsidRDefault="00AB2EE7" w:rsidP="00AB2EE7">
            <w:pPr>
              <w:spacing w:line="200" w:lineRule="exact"/>
              <w:rPr>
                <w:sz w:val="24"/>
                <w:szCs w:val="24"/>
              </w:rPr>
            </w:pPr>
            <w:r>
              <w:rPr>
                <w:sz w:val="24"/>
                <w:szCs w:val="24"/>
              </w:rPr>
              <w:t xml:space="preserve">Приказ №                  </w:t>
            </w:r>
            <w:proofErr w:type="gramStart"/>
            <w:r>
              <w:rPr>
                <w:sz w:val="24"/>
                <w:szCs w:val="24"/>
              </w:rPr>
              <w:t>от</w:t>
            </w:r>
            <w:proofErr w:type="gramEnd"/>
            <w:r>
              <w:rPr>
                <w:sz w:val="24"/>
                <w:szCs w:val="24"/>
              </w:rPr>
              <w:t>___</w:t>
            </w:r>
          </w:p>
        </w:tc>
      </w:tr>
    </w:tbl>
    <w:p w:rsidR="00AB2EE7" w:rsidRDefault="00AB2EE7">
      <w:pPr>
        <w:spacing w:line="200" w:lineRule="exact"/>
        <w:rPr>
          <w:sz w:val="24"/>
          <w:szCs w:val="24"/>
        </w:rPr>
      </w:pPr>
    </w:p>
    <w:p w:rsidR="00B046A7" w:rsidRDefault="00B046A7">
      <w:pPr>
        <w:spacing w:line="200" w:lineRule="exact"/>
        <w:rPr>
          <w:sz w:val="24"/>
          <w:szCs w:val="24"/>
        </w:rPr>
      </w:pPr>
    </w:p>
    <w:p w:rsidR="00AB2EE7" w:rsidRDefault="00AB2EE7">
      <w:pPr>
        <w:spacing w:line="200" w:lineRule="exact"/>
        <w:rPr>
          <w:sz w:val="24"/>
          <w:szCs w:val="24"/>
        </w:rPr>
      </w:pPr>
    </w:p>
    <w:p w:rsidR="00B046A7" w:rsidRDefault="00B046A7">
      <w:pPr>
        <w:spacing w:line="200" w:lineRule="exact"/>
        <w:rPr>
          <w:sz w:val="24"/>
          <w:szCs w:val="24"/>
        </w:rPr>
      </w:pPr>
    </w:p>
    <w:p w:rsidR="00B046A7" w:rsidRDefault="00B046A7">
      <w:pPr>
        <w:spacing w:line="200" w:lineRule="exact"/>
        <w:rPr>
          <w:sz w:val="24"/>
          <w:szCs w:val="24"/>
        </w:rPr>
      </w:pPr>
    </w:p>
    <w:p w:rsidR="00B046A7" w:rsidRDefault="00B046A7">
      <w:pPr>
        <w:spacing w:line="200" w:lineRule="exact"/>
        <w:rPr>
          <w:sz w:val="24"/>
          <w:szCs w:val="24"/>
        </w:rPr>
      </w:pPr>
    </w:p>
    <w:p w:rsidR="00B046A7" w:rsidRDefault="00B046A7">
      <w:pPr>
        <w:spacing w:line="200" w:lineRule="exact"/>
        <w:rPr>
          <w:sz w:val="24"/>
          <w:szCs w:val="24"/>
        </w:rPr>
      </w:pPr>
    </w:p>
    <w:p w:rsidR="00B046A7" w:rsidRDefault="00B046A7">
      <w:pPr>
        <w:spacing w:line="200" w:lineRule="exact"/>
        <w:rPr>
          <w:sz w:val="24"/>
          <w:szCs w:val="24"/>
        </w:rPr>
      </w:pPr>
    </w:p>
    <w:p w:rsidR="00B046A7" w:rsidRDefault="00B046A7">
      <w:pPr>
        <w:spacing w:line="319" w:lineRule="exact"/>
        <w:rPr>
          <w:sz w:val="24"/>
          <w:szCs w:val="24"/>
        </w:rPr>
      </w:pPr>
    </w:p>
    <w:p w:rsidR="00B046A7" w:rsidRDefault="009F308F">
      <w:pPr>
        <w:ind w:right="-293"/>
        <w:jc w:val="center"/>
        <w:rPr>
          <w:sz w:val="20"/>
          <w:szCs w:val="20"/>
        </w:rPr>
      </w:pPr>
      <w:r>
        <w:rPr>
          <w:rFonts w:eastAsia="Times New Roman"/>
          <w:b/>
          <w:bCs/>
          <w:sz w:val="28"/>
          <w:szCs w:val="28"/>
        </w:rPr>
        <w:t>ПОЛОЖЕНИЕ</w:t>
      </w:r>
    </w:p>
    <w:p w:rsidR="00B046A7" w:rsidRDefault="009F308F">
      <w:pPr>
        <w:ind w:right="-273"/>
        <w:jc w:val="center"/>
        <w:rPr>
          <w:sz w:val="20"/>
          <w:szCs w:val="20"/>
        </w:rPr>
      </w:pPr>
      <w:r>
        <w:rPr>
          <w:rFonts w:eastAsia="Times New Roman"/>
          <w:b/>
          <w:bCs/>
          <w:sz w:val="28"/>
          <w:szCs w:val="28"/>
        </w:rPr>
        <w:t>о школьном музее</w:t>
      </w:r>
    </w:p>
    <w:p w:rsidR="00B046A7" w:rsidRDefault="00B046A7">
      <w:pPr>
        <w:spacing w:line="13" w:lineRule="exact"/>
        <w:rPr>
          <w:sz w:val="24"/>
          <w:szCs w:val="24"/>
        </w:rPr>
      </w:pPr>
    </w:p>
    <w:p w:rsidR="00B046A7" w:rsidRDefault="00B046A7">
      <w:pPr>
        <w:rPr>
          <w:rFonts w:eastAsia="Times New Roman"/>
          <w:b/>
          <w:bCs/>
          <w:sz w:val="28"/>
          <w:szCs w:val="28"/>
        </w:rPr>
      </w:pPr>
    </w:p>
    <w:p w:rsidR="00B046A7" w:rsidRDefault="009F308F">
      <w:pPr>
        <w:numPr>
          <w:ilvl w:val="0"/>
          <w:numId w:val="1"/>
        </w:numPr>
        <w:tabs>
          <w:tab w:val="left" w:pos="4040"/>
        </w:tabs>
        <w:ind w:left="4040" w:hanging="242"/>
        <w:rPr>
          <w:rFonts w:eastAsia="Times New Roman"/>
          <w:b/>
          <w:bCs/>
          <w:sz w:val="24"/>
          <w:szCs w:val="24"/>
        </w:rPr>
      </w:pPr>
      <w:r>
        <w:rPr>
          <w:rFonts w:eastAsia="Times New Roman"/>
          <w:b/>
          <w:bCs/>
          <w:sz w:val="24"/>
          <w:szCs w:val="24"/>
        </w:rPr>
        <w:t>Общие положения.</w:t>
      </w:r>
    </w:p>
    <w:p w:rsidR="00B046A7" w:rsidRDefault="00B046A7">
      <w:pPr>
        <w:spacing w:line="7" w:lineRule="exact"/>
        <w:rPr>
          <w:sz w:val="20"/>
          <w:szCs w:val="20"/>
        </w:rPr>
      </w:pPr>
    </w:p>
    <w:p w:rsidR="00B046A7" w:rsidRDefault="009F308F">
      <w:pPr>
        <w:spacing w:line="238" w:lineRule="auto"/>
        <w:ind w:firstLine="708"/>
        <w:jc w:val="both"/>
        <w:rPr>
          <w:sz w:val="20"/>
          <w:szCs w:val="20"/>
        </w:rPr>
      </w:pPr>
      <w:r>
        <w:rPr>
          <w:rFonts w:eastAsia="Times New Roman"/>
          <w:sz w:val="24"/>
          <w:szCs w:val="24"/>
        </w:rPr>
        <w:t>1.1. Школьный музей (далее — музей) — обобщающее название музеев, являющихся структурными подразделениями образовательных организаций Российской Федерации независимо от формы собственности и действующих на основании Закона Российской Федерации «Об образовании в Российской Федерации», а в части учета и хранения фондов — Федерального закона «О Музейном фонде Российской Федерации и музеях в Российской Федерации».</w:t>
      </w:r>
    </w:p>
    <w:p w:rsidR="00B046A7" w:rsidRDefault="00B046A7">
      <w:pPr>
        <w:spacing w:line="14"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1.2. Музей организуется в целях воспитания, обучения, развития и социализации обучающихся.</w:t>
      </w:r>
    </w:p>
    <w:p w:rsidR="00B046A7" w:rsidRDefault="009F308F">
      <w:pPr>
        <w:ind w:left="700"/>
        <w:rPr>
          <w:sz w:val="20"/>
          <w:szCs w:val="20"/>
        </w:rPr>
      </w:pPr>
      <w:r>
        <w:rPr>
          <w:rFonts w:eastAsia="Times New Roman"/>
          <w:sz w:val="24"/>
          <w:szCs w:val="24"/>
        </w:rPr>
        <w:t>1.3. Профиль и функции музея определяются задачами образовательной организации.</w:t>
      </w:r>
    </w:p>
    <w:p w:rsidR="00B046A7" w:rsidRDefault="00B046A7">
      <w:pPr>
        <w:spacing w:line="280" w:lineRule="exact"/>
        <w:rPr>
          <w:sz w:val="20"/>
          <w:szCs w:val="20"/>
        </w:rPr>
      </w:pPr>
    </w:p>
    <w:p w:rsidR="00B046A7" w:rsidRDefault="009F308F">
      <w:pPr>
        <w:numPr>
          <w:ilvl w:val="0"/>
          <w:numId w:val="2"/>
        </w:numPr>
        <w:tabs>
          <w:tab w:val="left" w:pos="4360"/>
        </w:tabs>
        <w:ind w:left="4360" w:hanging="245"/>
        <w:rPr>
          <w:rFonts w:eastAsia="Times New Roman"/>
          <w:b/>
          <w:bCs/>
          <w:sz w:val="24"/>
          <w:szCs w:val="24"/>
        </w:rPr>
      </w:pPr>
      <w:r>
        <w:rPr>
          <w:rFonts w:eastAsia="Times New Roman"/>
          <w:b/>
          <w:bCs/>
          <w:sz w:val="24"/>
          <w:szCs w:val="24"/>
        </w:rPr>
        <w:t>Основные понятия.</w:t>
      </w:r>
    </w:p>
    <w:p w:rsidR="00B046A7" w:rsidRDefault="00B046A7">
      <w:pPr>
        <w:spacing w:line="7" w:lineRule="exact"/>
        <w:rPr>
          <w:sz w:val="20"/>
          <w:szCs w:val="20"/>
        </w:rPr>
      </w:pPr>
    </w:p>
    <w:p w:rsidR="00B046A7" w:rsidRDefault="009F308F">
      <w:pPr>
        <w:spacing w:line="236" w:lineRule="auto"/>
        <w:ind w:right="20" w:firstLine="708"/>
        <w:jc w:val="both"/>
        <w:rPr>
          <w:sz w:val="20"/>
          <w:szCs w:val="20"/>
        </w:rPr>
      </w:pPr>
      <w:r>
        <w:rPr>
          <w:rFonts w:eastAsia="Times New Roman"/>
          <w:sz w:val="24"/>
          <w:szCs w:val="24"/>
        </w:rPr>
        <w:t>2.1. Профиль музея — специализация музейного собрания и деятельности музея, обусловленная его связью с конкретной профильной дисциплиной, областью науки или искусства.</w:t>
      </w:r>
    </w:p>
    <w:p w:rsidR="00B046A7" w:rsidRDefault="00B046A7">
      <w:pPr>
        <w:spacing w:line="14"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2.2. Музейный предмет — памятник материальной или духовной культуры, объект природы, поступивший в музей и зафиксированный в инвентарной книге.</w:t>
      </w:r>
    </w:p>
    <w:p w:rsidR="00B046A7" w:rsidRDefault="00B046A7">
      <w:pPr>
        <w:spacing w:line="14"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2.3. Музейное собрание — научно организованная совокупность музейных предметов и научно-вспомогательных материалов.</w:t>
      </w:r>
    </w:p>
    <w:p w:rsidR="00B046A7" w:rsidRDefault="00B046A7">
      <w:pPr>
        <w:spacing w:line="14"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2.4. Комплектование музейных фондов — деятельность музея по выявлению, сбору, учету и описанию музейных предметов.</w:t>
      </w:r>
    </w:p>
    <w:p w:rsidR="00B046A7" w:rsidRDefault="00B046A7">
      <w:pPr>
        <w:spacing w:line="2" w:lineRule="exact"/>
        <w:rPr>
          <w:sz w:val="20"/>
          <w:szCs w:val="20"/>
        </w:rPr>
      </w:pPr>
    </w:p>
    <w:p w:rsidR="00B046A7" w:rsidRDefault="009F308F">
      <w:pPr>
        <w:ind w:left="700"/>
        <w:rPr>
          <w:sz w:val="20"/>
          <w:szCs w:val="20"/>
        </w:rPr>
      </w:pPr>
      <w:r>
        <w:rPr>
          <w:rFonts w:eastAsia="Times New Roman"/>
          <w:sz w:val="24"/>
          <w:szCs w:val="24"/>
        </w:rPr>
        <w:t>2.5. Книга поступлений — основной документ учета музейных предметов.</w:t>
      </w:r>
    </w:p>
    <w:p w:rsidR="00B046A7" w:rsidRDefault="00B046A7">
      <w:pPr>
        <w:spacing w:line="12"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2.6. Экспозиция — выставленные на обозрение в определенной системе музейные предметы (экспонаты).</w:t>
      </w:r>
    </w:p>
    <w:p w:rsidR="00B046A7" w:rsidRDefault="00B046A7">
      <w:pPr>
        <w:spacing w:line="283" w:lineRule="exact"/>
        <w:rPr>
          <w:sz w:val="20"/>
          <w:szCs w:val="20"/>
        </w:rPr>
      </w:pPr>
    </w:p>
    <w:p w:rsidR="00B046A7" w:rsidRDefault="009F308F">
      <w:pPr>
        <w:numPr>
          <w:ilvl w:val="0"/>
          <w:numId w:val="3"/>
        </w:numPr>
        <w:tabs>
          <w:tab w:val="left" w:pos="2840"/>
        </w:tabs>
        <w:ind w:left="2840" w:hanging="235"/>
        <w:rPr>
          <w:rFonts w:eastAsia="Times New Roman"/>
          <w:b/>
          <w:bCs/>
          <w:sz w:val="24"/>
          <w:szCs w:val="24"/>
        </w:rPr>
      </w:pPr>
      <w:r>
        <w:rPr>
          <w:rFonts w:eastAsia="Times New Roman"/>
          <w:b/>
          <w:bCs/>
          <w:sz w:val="24"/>
          <w:szCs w:val="24"/>
        </w:rPr>
        <w:t>Организация и деятельность школьного музея.</w:t>
      </w:r>
    </w:p>
    <w:p w:rsidR="00B046A7" w:rsidRDefault="00B046A7">
      <w:pPr>
        <w:spacing w:line="7" w:lineRule="exact"/>
        <w:rPr>
          <w:sz w:val="20"/>
          <w:szCs w:val="20"/>
        </w:rPr>
      </w:pPr>
    </w:p>
    <w:p w:rsidR="00B046A7" w:rsidRDefault="009F308F">
      <w:pPr>
        <w:spacing w:line="236" w:lineRule="auto"/>
        <w:ind w:firstLine="708"/>
        <w:jc w:val="both"/>
        <w:rPr>
          <w:sz w:val="20"/>
          <w:szCs w:val="20"/>
        </w:rPr>
      </w:pPr>
      <w:r>
        <w:rPr>
          <w:rFonts w:eastAsia="Times New Roman"/>
          <w:sz w:val="24"/>
          <w:szCs w:val="24"/>
        </w:rPr>
        <w:lastRenderedPageBreak/>
        <w:t>3.1. Организация музея в образовательной организации является, как правило, результатом краеведческой работы обучающихся и педагогов. Создается музей по инициативе педагогов, обучающихся, родителей, общественности.</w:t>
      </w:r>
    </w:p>
    <w:p w:rsidR="00B046A7" w:rsidRDefault="00B046A7">
      <w:pPr>
        <w:spacing w:line="14" w:lineRule="exact"/>
        <w:rPr>
          <w:sz w:val="20"/>
          <w:szCs w:val="20"/>
        </w:rPr>
      </w:pPr>
    </w:p>
    <w:p w:rsidR="00B046A7" w:rsidRDefault="009F308F">
      <w:pPr>
        <w:spacing w:line="236" w:lineRule="auto"/>
        <w:ind w:firstLine="708"/>
        <w:jc w:val="both"/>
        <w:rPr>
          <w:sz w:val="20"/>
          <w:szCs w:val="20"/>
        </w:rPr>
      </w:pPr>
      <w:r>
        <w:rPr>
          <w:rFonts w:eastAsia="Times New Roman"/>
          <w:sz w:val="24"/>
          <w:szCs w:val="24"/>
        </w:rPr>
        <w:t>3.2. Учредителем школьного музея является образовательная организация, в котором организуется музей. Учредительным документом музея является приказ о его организации, издаваемый руководителем образовательной организации, в котором находится музей.</w:t>
      </w:r>
    </w:p>
    <w:p w:rsidR="00B046A7" w:rsidRDefault="00B046A7">
      <w:pPr>
        <w:spacing w:line="14" w:lineRule="exact"/>
        <w:rPr>
          <w:sz w:val="20"/>
          <w:szCs w:val="20"/>
        </w:rPr>
      </w:pPr>
    </w:p>
    <w:p w:rsidR="00B046A7" w:rsidRDefault="009F308F">
      <w:pPr>
        <w:spacing w:line="234" w:lineRule="auto"/>
        <w:ind w:right="20" w:firstLine="708"/>
        <w:jc w:val="both"/>
        <w:rPr>
          <w:sz w:val="20"/>
          <w:szCs w:val="20"/>
        </w:rPr>
      </w:pPr>
      <w:r>
        <w:rPr>
          <w:rFonts w:eastAsia="Times New Roman"/>
          <w:sz w:val="24"/>
          <w:szCs w:val="24"/>
        </w:rPr>
        <w:t>3.3. Деятельность музея регламентируется уставом (положением), утверждаемым руководителем данного образовательной организации (Приложение № 1)</w:t>
      </w:r>
    </w:p>
    <w:p w:rsidR="00B046A7" w:rsidRDefault="00B046A7">
      <w:pPr>
        <w:spacing w:line="2" w:lineRule="exact"/>
        <w:rPr>
          <w:sz w:val="20"/>
          <w:szCs w:val="20"/>
        </w:rPr>
      </w:pPr>
    </w:p>
    <w:p w:rsidR="00B046A7" w:rsidRDefault="009F308F">
      <w:pPr>
        <w:ind w:left="700"/>
        <w:rPr>
          <w:sz w:val="20"/>
          <w:szCs w:val="20"/>
        </w:rPr>
      </w:pPr>
      <w:r>
        <w:rPr>
          <w:rFonts w:eastAsia="Times New Roman"/>
          <w:sz w:val="24"/>
          <w:szCs w:val="24"/>
        </w:rPr>
        <w:t>3.4. Обязательные условия для создания школьного музея:</w:t>
      </w:r>
    </w:p>
    <w:p w:rsidR="00B046A7" w:rsidRDefault="009F308F">
      <w:pPr>
        <w:numPr>
          <w:ilvl w:val="0"/>
          <w:numId w:val="4"/>
        </w:numPr>
        <w:tabs>
          <w:tab w:val="left" w:pos="840"/>
        </w:tabs>
        <w:ind w:left="840" w:hanging="139"/>
        <w:rPr>
          <w:rFonts w:eastAsia="Times New Roman"/>
          <w:sz w:val="24"/>
          <w:szCs w:val="24"/>
        </w:rPr>
      </w:pPr>
      <w:r>
        <w:rPr>
          <w:rFonts w:eastAsia="Times New Roman"/>
          <w:sz w:val="24"/>
          <w:szCs w:val="24"/>
        </w:rPr>
        <w:t>музейный актив из числа обучающихся и педагогов;</w:t>
      </w:r>
    </w:p>
    <w:p w:rsidR="00B046A7" w:rsidRDefault="009F308F">
      <w:pPr>
        <w:numPr>
          <w:ilvl w:val="0"/>
          <w:numId w:val="4"/>
        </w:numPr>
        <w:tabs>
          <w:tab w:val="left" w:pos="840"/>
        </w:tabs>
        <w:ind w:left="840" w:hanging="139"/>
        <w:rPr>
          <w:rFonts w:eastAsia="Times New Roman"/>
          <w:sz w:val="24"/>
          <w:szCs w:val="24"/>
        </w:rPr>
      </w:pPr>
      <w:r>
        <w:rPr>
          <w:rFonts w:eastAsia="Times New Roman"/>
          <w:sz w:val="24"/>
          <w:szCs w:val="24"/>
        </w:rPr>
        <w:t>собранные и зарегистрированные в книге поступлений музейные предметы;</w:t>
      </w:r>
    </w:p>
    <w:p w:rsidR="00B046A7" w:rsidRDefault="009F308F">
      <w:pPr>
        <w:numPr>
          <w:ilvl w:val="0"/>
          <w:numId w:val="4"/>
        </w:numPr>
        <w:tabs>
          <w:tab w:val="left" w:pos="840"/>
        </w:tabs>
        <w:ind w:left="840" w:hanging="139"/>
        <w:rPr>
          <w:rFonts w:eastAsia="Times New Roman"/>
          <w:sz w:val="24"/>
          <w:szCs w:val="24"/>
        </w:rPr>
      </w:pPr>
      <w:r>
        <w:rPr>
          <w:rFonts w:eastAsia="Times New Roman"/>
          <w:sz w:val="24"/>
          <w:szCs w:val="24"/>
        </w:rPr>
        <w:t>помещения и оборудование для хранения и экспонирования музейных предметов;</w:t>
      </w:r>
    </w:p>
    <w:p w:rsidR="00B046A7" w:rsidRDefault="009F308F">
      <w:pPr>
        <w:numPr>
          <w:ilvl w:val="0"/>
          <w:numId w:val="4"/>
        </w:numPr>
        <w:tabs>
          <w:tab w:val="left" w:pos="840"/>
        </w:tabs>
        <w:ind w:left="840" w:hanging="139"/>
        <w:rPr>
          <w:rFonts w:eastAsia="Times New Roman"/>
          <w:sz w:val="24"/>
          <w:szCs w:val="24"/>
        </w:rPr>
      </w:pPr>
      <w:r>
        <w:rPr>
          <w:rFonts w:eastAsia="Times New Roman"/>
          <w:sz w:val="24"/>
          <w:szCs w:val="24"/>
        </w:rPr>
        <w:t>музейная экспозиция;</w:t>
      </w:r>
    </w:p>
    <w:p w:rsidR="00B046A7" w:rsidRDefault="009F308F">
      <w:pPr>
        <w:numPr>
          <w:ilvl w:val="0"/>
          <w:numId w:val="4"/>
        </w:numPr>
        <w:tabs>
          <w:tab w:val="left" w:pos="840"/>
        </w:tabs>
        <w:ind w:left="840" w:hanging="139"/>
        <w:rPr>
          <w:rFonts w:eastAsia="Times New Roman"/>
          <w:sz w:val="24"/>
          <w:szCs w:val="24"/>
        </w:rPr>
      </w:pPr>
      <w:r>
        <w:rPr>
          <w:rFonts w:eastAsia="Times New Roman"/>
          <w:sz w:val="24"/>
          <w:szCs w:val="24"/>
        </w:rPr>
        <w:t>устав (положение) музея, утвержденный руководителем образовательной организации.</w:t>
      </w:r>
    </w:p>
    <w:p w:rsidR="00B046A7" w:rsidRDefault="009F308F">
      <w:pPr>
        <w:ind w:left="700"/>
        <w:rPr>
          <w:rFonts w:eastAsia="Times New Roman"/>
          <w:sz w:val="24"/>
          <w:szCs w:val="24"/>
        </w:rPr>
      </w:pPr>
      <w:r>
        <w:rPr>
          <w:rFonts w:eastAsia="Times New Roman"/>
          <w:sz w:val="24"/>
          <w:szCs w:val="24"/>
        </w:rPr>
        <w:t>3.5.  Учет  и  регистрация  музеев  осуществляются  в  соответствии  с  инструкцией  о</w:t>
      </w:r>
    </w:p>
    <w:p w:rsidR="00B046A7" w:rsidRDefault="00B046A7">
      <w:pPr>
        <w:spacing w:line="12" w:lineRule="exact"/>
        <w:rPr>
          <w:sz w:val="20"/>
          <w:szCs w:val="20"/>
        </w:rPr>
      </w:pPr>
    </w:p>
    <w:p w:rsidR="00B046A7" w:rsidRDefault="009F308F">
      <w:pPr>
        <w:spacing w:line="234" w:lineRule="auto"/>
        <w:ind w:right="20"/>
        <w:rPr>
          <w:sz w:val="20"/>
          <w:szCs w:val="20"/>
        </w:rPr>
      </w:pPr>
      <w:r>
        <w:rPr>
          <w:rFonts w:eastAsia="Times New Roman"/>
          <w:sz w:val="24"/>
          <w:szCs w:val="24"/>
        </w:rPr>
        <w:t>паспортизации музеев образовательных учреждений, утверждаемой Министерством образования Российской Федерации.</w:t>
      </w:r>
    </w:p>
    <w:p w:rsidR="00B046A7" w:rsidRDefault="00B046A7">
      <w:pPr>
        <w:spacing w:line="282" w:lineRule="exact"/>
        <w:rPr>
          <w:sz w:val="20"/>
          <w:szCs w:val="20"/>
        </w:rPr>
      </w:pPr>
    </w:p>
    <w:p w:rsidR="00B046A7" w:rsidRDefault="009F308F">
      <w:pPr>
        <w:numPr>
          <w:ilvl w:val="1"/>
          <w:numId w:val="5"/>
        </w:numPr>
        <w:tabs>
          <w:tab w:val="left" w:pos="4560"/>
        </w:tabs>
        <w:ind w:left="4560" w:hanging="249"/>
        <w:rPr>
          <w:rFonts w:eastAsia="Times New Roman"/>
          <w:b/>
          <w:bCs/>
          <w:sz w:val="24"/>
          <w:szCs w:val="24"/>
        </w:rPr>
      </w:pPr>
      <w:r>
        <w:rPr>
          <w:rFonts w:eastAsia="Times New Roman"/>
          <w:b/>
          <w:bCs/>
          <w:sz w:val="24"/>
          <w:szCs w:val="24"/>
        </w:rPr>
        <w:t>Функции музея.</w:t>
      </w:r>
    </w:p>
    <w:p w:rsidR="00B046A7" w:rsidRDefault="009F308F">
      <w:pPr>
        <w:spacing w:line="235" w:lineRule="auto"/>
        <w:ind w:left="700"/>
        <w:rPr>
          <w:rFonts w:eastAsia="Times New Roman"/>
          <w:b/>
          <w:bCs/>
          <w:sz w:val="24"/>
          <w:szCs w:val="24"/>
        </w:rPr>
      </w:pPr>
      <w:r>
        <w:rPr>
          <w:rFonts w:eastAsia="Times New Roman"/>
          <w:sz w:val="24"/>
          <w:szCs w:val="24"/>
        </w:rPr>
        <w:t>4.1. Основными функциями музея являются:</w:t>
      </w:r>
    </w:p>
    <w:p w:rsidR="00B046A7" w:rsidRDefault="009F308F">
      <w:pPr>
        <w:numPr>
          <w:ilvl w:val="0"/>
          <w:numId w:val="5"/>
        </w:numPr>
        <w:tabs>
          <w:tab w:val="left" w:pos="840"/>
        </w:tabs>
        <w:ind w:left="840" w:hanging="139"/>
        <w:rPr>
          <w:rFonts w:eastAsia="Times New Roman"/>
          <w:sz w:val="24"/>
          <w:szCs w:val="24"/>
        </w:rPr>
      </w:pPr>
      <w:r>
        <w:rPr>
          <w:rFonts w:eastAsia="Times New Roman"/>
          <w:sz w:val="24"/>
          <w:szCs w:val="24"/>
        </w:rPr>
        <w:t>документирование памятников природы, истории и культуры родного края;</w:t>
      </w:r>
    </w:p>
    <w:p w:rsidR="00B046A7" w:rsidRDefault="00B046A7">
      <w:pPr>
        <w:spacing w:line="12" w:lineRule="exact"/>
        <w:rPr>
          <w:rFonts w:eastAsia="Times New Roman"/>
          <w:sz w:val="24"/>
          <w:szCs w:val="24"/>
        </w:rPr>
      </w:pPr>
    </w:p>
    <w:p w:rsidR="00B046A7" w:rsidRDefault="009F308F">
      <w:pPr>
        <w:numPr>
          <w:ilvl w:val="0"/>
          <w:numId w:val="5"/>
        </w:numPr>
        <w:tabs>
          <w:tab w:val="left" w:pos="965"/>
        </w:tabs>
        <w:spacing w:line="234" w:lineRule="auto"/>
        <w:ind w:right="20" w:firstLine="701"/>
        <w:rPr>
          <w:rFonts w:eastAsia="Times New Roman"/>
          <w:sz w:val="24"/>
          <w:szCs w:val="24"/>
        </w:rPr>
      </w:pPr>
      <w:r>
        <w:rPr>
          <w:rFonts w:eastAsia="Times New Roman"/>
          <w:sz w:val="24"/>
          <w:szCs w:val="24"/>
        </w:rPr>
        <w:t>осуществление музейными средствами деятельности по воспитанию, обучению, развитию, социализации обучающихся;</w:t>
      </w:r>
    </w:p>
    <w:p w:rsidR="00B046A7" w:rsidRDefault="00B046A7">
      <w:pPr>
        <w:spacing w:line="14" w:lineRule="exact"/>
        <w:rPr>
          <w:rFonts w:eastAsia="Times New Roman"/>
          <w:sz w:val="24"/>
          <w:szCs w:val="24"/>
        </w:rPr>
      </w:pPr>
    </w:p>
    <w:p w:rsidR="00B046A7" w:rsidRDefault="009F308F">
      <w:pPr>
        <w:numPr>
          <w:ilvl w:val="0"/>
          <w:numId w:val="5"/>
        </w:numPr>
        <w:tabs>
          <w:tab w:val="left" w:pos="939"/>
        </w:tabs>
        <w:spacing w:line="234" w:lineRule="auto"/>
        <w:ind w:firstLine="701"/>
        <w:rPr>
          <w:rFonts w:eastAsia="Times New Roman"/>
          <w:sz w:val="24"/>
          <w:szCs w:val="24"/>
        </w:rPr>
      </w:pPr>
      <w:r>
        <w:rPr>
          <w:rFonts w:eastAsia="Times New Roman"/>
          <w:sz w:val="24"/>
          <w:szCs w:val="24"/>
        </w:rPr>
        <w:t>организация культурно-просветительской, методической, информационной и иной деятельности, разрешенной законом;</w:t>
      </w:r>
    </w:p>
    <w:p w:rsidR="00B046A7" w:rsidRDefault="00B046A7">
      <w:pPr>
        <w:spacing w:line="1" w:lineRule="exact"/>
        <w:rPr>
          <w:rFonts w:eastAsia="Times New Roman"/>
          <w:sz w:val="24"/>
          <w:szCs w:val="24"/>
        </w:rPr>
      </w:pPr>
    </w:p>
    <w:p w:rsidR="00B046A7" w:rsidRDefault="009F308F" w:rsidP="00AB2EE7">
      <w:pPr>
        <w:numPr>
          <w:ilvl w:val="0"/>
          <w:numId w:val="5"/>
        </w:numPr>
        <w:tabs>
          <w:tab w:val="left" w:pos="840"/>
          <w:tab w:val="left" w:pos="4962"/>
        </w:tabs>
        <w:ind w:left="840" w:hanging="139"/>
        <w:rPr>
          <w:rFonts w:eastAsia="Times New Roman"/>
          <w:sz w:val="24"/>
          <w:szCs w:val="24"/>
        </w:rPr>
      </w:pPr>
      <w:r>
        <w:rPr>
          <w:rFonts w:eastAsia="Times New Roman"/>
          <w:sz w:val="24"/>
          <w:szCs w:val="24"/>
        </w:rPr>
        <w:t>развитие детского самоуправления.</w:t>
      </w:r>
    </w:p>
    <w:p w:rsidR="00B046A7" w:rsidRDefault="009F308F">
      <w:pPr>
        <w:numPr>
          <w:ilvl w:val="0"/>
          <w:numId w:val="6"/>
        </w:numPr>
        <w:tabs>
          <w:tab w:val="left" w:pos="2227"/>
        </w:tabs>
        <w:ind w:left="2227" w:hanging="232"/>
        <w:rPr>
          <w:rFonts w:eastAsia="Times New Roman"/>
          <w:b/>
          <w:bCs/>
          <w:sz w:val="24"/>
          <w:szCs w:val="24"/>
        </w:rPr>
      </w:pPr>
      <w:r>
        <w:rPr>
          <w:rFonts w:eastAsia="Times New Roman"/>
          <w:b/>
          <w:bCs/>
          <w:sz w:val="24"/>
          <w:szCs w:val="24"/>
        </w:rPr>
        <w:t>Учет и обеспечение сохранности фондов школьного музея.</w:t>
      </w:r>
    </w:p>
    <w:p w:rsidR="00B046A7" w:rsidRDefault="00B046A7">
      <w:pPr>
        <w:spacing w:line="7"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5.1. Учет музейных предметов собрания музея осуществляется раздельно по основному и научно-вспомогательному фондам:</w:t>
      </w:r>
    </w:p>
    <w:p w:rsidR="00B046A7" w:rsidRDefault="00B046A7">
      <w:pPr>
        <w:spacing w:line="14" w:lineRule="exact"/>
        <w:rPr>
          <w:sz w:val="20"/>
          <w:szCs w:val="20"/>
        </w:rPr>
      </w:pPr>
    </w:p>
    <w:p w:rsidR="00B046A7" w:rsidRDefault="009F308F">
      <w:pPr>
        <w:numPr>
          <w:ilvl w:val="1"/>
          <w:numId w:val="7"/>
        </w:numPr>
        <w:tabs>
          <w:tab w:val="left" w:pos="898"/>
        </w:tabs>
        <w:spacing w:line="234" w:lineRule="auto"/>
        <w:ind w:left="7" w:right="20" w:firstLine="701"/>
        <w:rPr>
          <w:rFonts w:eastAsia="Times New Roman"/>
          <w:sz w:val="24"/>
          <w:szCs w:val="24"/>
        </w:rPr>
      </w:pPr>
      <w:r>
        <w:rPr>
          <w:rFonts w:eastAsia="Times New Roman"/>
          <w:sz w:val="24"/>
          <w:szCs w:val="24"/>
        </w:rPr>
        <w:t>учет музейных предметов основного фонда (подлинных памятников материальной и духовной культуры, объектов природы) осуществляется в книге поступлений музея;</w:t>
      </w:r>
    </w:p>
    <w:p w:rsidR="00B046A7" w:rsidRDefault="00B046A7">
      <w:pPr>
        <w:spacing w:line="13" w:lineRule="exact"/>
        <w:rPr>
          <w:rFonts w:eastAsia="Times New Roman"/>
          <w:sz w:val="24"/>
          <w:szCs w:val="24"/>
        </w:rPr>
      </w:pPr>
    </w:p>
    <w:p w:rsidR="00B046A7" w:rsidRDefault="009F308F">
      <w:pPr>
        <w:numPr>
          <w:ilvl w:val="1"/>
          <w:numId w:val="7"/>
        </w:numPr>
        <w:tabs>
          <w:tab w:val="left" w:pos="1013"/>
        </w:tabs>
        <w:spacing w:line="234" w:lineRule="auto"/>
        <w:ind w:left="7" w:firstLine="701"/>
        <w:rPr>
          <w:rFonts w:eastAsia="Times New Roman"/>
          <w:sz w:val="24"/>
          <w:szCs w:val="24"/>
        </w:rPr>
      </w:pPr>
      <w:r>
        <w:rPr>
          <w:rFonts w:eastAsia="Times New Roman"/>
          <w:sz w:val="24"/>
          <w:szCs w:val="24"/>
        </w:rPr>
        <w:t>учет научно-вспомогательных материалов (копий, макетов, диаграмм и т.п.) осуществляется в книге учета научно-вспомогательного фонда.</w:t>
      </w:r>
    </w:p>
    <w:p w:rsidR="00B046A7" w:rsidRDefault="00B046A7">
      <w:pPr>
        <w:spacing w:line="13" w:lineRule="exact"/>
        <w:rPr>
          <w:rFonts w:eastAsia="Times New Roman"/>
          <w:sz w:val="24"/>
          <w:szCs w:val="24"/>
        </w:rPr>
      </w:pPr>
    </w:p>
    <w:p w:rsidR="00B046A7" w:rsidRDefault="009F308F">
      <w:pPr>
        <w:spacing w:line="235" w:lineRule="auto"/>
        <w:ind w:left="7" w:firstLine="708"/>
        <w:jc w:val="both"/>
        <w:rPr>
          <w:rFonts w:eastAsia="Times New Roman"/>
          <w:sz w:val="24"/>
          <w:szCs w:val="24"/>
        </w:rPr>
      </w:pPr>
      <w:r>
        <w:rPr>
          <w:rFonts w:eastAsia="Times New Roman"/>
          <w:sz w:val="24"/>
          <w:szCs w:val="24"/>
        </w:rPr>
        <w:t>5.2. Закрепление музейных предметов и музейных коллекций в собственность образовательной организации производится собственником в соответствии с законодательством Российской Федерации на праве оперативного управления.</w:t>
      </w:r>
    </w:p>
    <w:p w:rsidR="00B046A7" w:rsidRDefault="00B046A7">
      <w:pPr>
        <w:spacing w:line="14" w:lineRule="exact"/>
        <w:rPr>
          <w:rFonts w:eastAsia="Times New Roman"/>
          <w:sz w:val="24"/>
          <w:szCs w:val="24"/>
        </w:rPr>
      </w:pPr>
    </w:p>
    <w:p w:rsidR="00B046A7" w:rsidRDefault="009F308F">
      <w:pPr>
        <w:spacing w:line="234" w:lineRule="auto"/>
        <w:ind w:left="7" w:right="20" w:firstLine="708"/>
        <w:rPr>
          <w:rFonts w:eastAsia="Times New Roman"/>
          <w:sz w:val="24"/>
          <w:szCs w:val="24"/>
        </w:rPr>
      </w:pPr>
      <w:r>
        <w:rPr>
          <w:rFonts w:eastAsia="Times New Roman"/>
          <w:sz w:val="24"/>
          <w:szCs w:val="24"/>
        </w:rPr>
        <w:t>5.3. Ответственность за сохранность фондов музея несет руководитель образовательной организации.</w:t>
      </w:r>
    </w:p>
    <w:p w:rsidR="00B046A7" w:rsidRDefault="00B046A7">
      <w:pPr>
        <w:spacing w:line="13" w:lineRule="exact"/>
        <w:rPr>
          <w:rFonts w:eastAsia="Times New Roman"/>
          <w:sz w:val="24"/>
          <w:szCs w:val="24"/>
        </w:rPr>
      </w:pPr>
    </w:p>
    <w:p w:rsidR="00B046A7" w:rsidRDefault="009F308F">
      <w:pPr>
        <w:spacing w:line="234" w:lineRule="auto"/>
        <w:ind w:left="7" w:right="20" w:firstLine="708"/>
        <w:rPr>
          <w:rFonts w:eastAsia="Times New Roman"/>
          <w:sz w:val="24"/>
          <w:szCs w:val="24"/>
        </w:rPr>
      </w:pPr>
      <w:r>
        <w:rPr>
          <w:rFonts w:eastAsia="Times New Roman"/>
          <w:sz w:val="24"/>
          <w:szCs w:val="24"/>
        </w:rPr>
        <w:t>5.4. Хранение в музеях взрывоопасных и иных предметов, угрожающих жизни и безопасности людей, категорически запрещается.</w:t>
      </w:r>
    </w:p>
    <w:p w:rsidR="00B046A7" w:rsidRDefault="00B046A7">
      <w:pPr>
        <w:spacing w:line="2" w:lineRule="exact"/>
        <w:rPr>
          <w:rFonts w:eastAsia="Times New Roman"/>
          <w:sz w:val="24"/>
          <w:szCs w:val="24"/>
        </w:rPr>
      </w:pPr>
    </w:p>
    <w:p w:rsidR="00B046A7" w:rsidRDefault="009F308F">
      <w:pPr>
        <w:ind w:left="707"/>
        <w:rPr>
          <w:rFonts w:eastAsia="Times New Roman"/>
          <w:sz w:val="24"/>
          <w:szCs w:val="24"/>
        </w:rPr>
      </w:pPr>
      <w:r>
        <w:rPr>
          <w:rFonts w:eastAsia="Times New Roman"/>
          <w:sz w:val="24"/>
          <w:szCs w:val="24"/>
        </w:rPr>
        <w:t>5.5. Хранение огнестрельного и холодного оружия, предметов из драгоценных металлов</w:t>
      </w:r>
    </w:p>
    <w:p w:rsidR="00B046A7" w:rsidRDefault="009F308F">
      <w:pPr>
        <w:numPr>
          <w:ilvl w:val="0"/>
          <w:numId w:val="7"/>
        </w:numPr>
        <w:tabs>
          <w:tab w:val="left" w:pos="187"/>
        </w:tabs>
        <w:ind w:left="187" w:hanging="187"/>
        <w:rPr>
          <w:rFonts w:eastAsia="Times New Roman"/>
          <w:sz w:val="24"/>
          <w:szCs w:val="24"/>
        </w:rPr>
      </w:pPr>
      <w:r>
        <w:rPr>
          <w:rFonts w:eastAsia="Times New Roman"/>
          <w:sz w:val="24"/>
          <w:szCs w:val="24"/>
        </w:rPr>
        <w:t>камней осуществляется в соответствии с действующим законодательством.</w:t>
      </w:r>
    </w:p>
    <w:p w:rsidR="00B046A7" w:rsidRDefault="00B046A7">
      <w:pPr>
        <w:spacing w:line="12" w:lineRule="exact"/>
        <w:rPr>
          <w:sz w:val="20"/>
          <w:szCs w:val="20"/>
        </w:rPr>
      </w:pPr>
    </w:p>
    <w:p w:rsidR="00B046A7" w:rsidRDefault="009F308F">
      <w:pPr>
        <w:spacing w:line="236" w:lineRule="auto"/>
        <w:ind w:left="7" w:right="20" w:firstLine="708"/>
        <w:jc w:val="both"/>
        <w:rPr>
          <w:sz w:val="20"/>
          <w:szCs w:val="20"/>
        </w:rPr>
      </w:pPr>
      <w:r>
        <w:rPr>
          <w:rFonts w:eastAsia="Times New Roman"/>
          <w:sz w:val="24"/>
          <w:szCs w:val="24"/>
        </w:rPr>
        <w:t>5.6. Музейные предметы, сохранность которых не может быть обеспечена музеем, должны быть переданы на хранение в ближайший или профильный государственный музей, архив.</w:t>
      </w:r>
    </w:p>
    <w:p w:rsidR="00B046A7" w:rsidRDefault="00B046A7">
      <w:pPr>
        <w:spacing w:line="6" w:lineRule="exact"/>
        <w:rPr>
          <w:sz w:val="20"/>
          <w:szCs w:val="20"/>
        </w:rPr>
      </w:pPr>
    </w:p>
    <w:p w:rsidR="00B046A7" w:rsidRDefault="009F308F">
      <w:pPr>
        <w:numPr>
          <w:ilvl w:val="0"/>
          <w:numId w:val="8"/>
        </w:numPr>
        <w:tabs>
          <w:tab w:val="left" w:pos="2907"/>
        </w:tabs>
        <w:ind w:left="2907" w:hanging="249"/>
        <w:rPr>
          <w:rFonts w:eastAsia="Times New Roman"/>
          <w:b/>
          <w:bCs/>
          <w:sz w:val="24"/>
          <w:szCs w:val="24"/>
        </w:rPr>
      </w:pPr>
      <w:r>
        <w:rPr>
          <w:rFonts w:eastAsia="Times New Roman"/>
          <w:b/>
          <w:bCs/>
          <w:sz w:val="24"/>
          <w:szCs w:val="24"/>
        </w:rPr>
        <w:t>Руководство деятельностью школьного музея.</w:t>
      </w:r>
    </w:p>
    <w:p w:rsidR="00B046A7" w:rsidRDefault="00B046A7">
      <w:pPr>
        <w:spacing w:line="7" w:lineRule="exact"/>
        <w:rPr>
          <w:sz w:val="20"/>
          <w:szCs w:val="20"/>
        </w:rPr>
      </w:pPr>
    </w:p>
    <w:p w:rsidR="00B046A7" w:rsidRDefault="009F308F">
      <w:pPr>
        <w:spacing w:line="234" w:lineRule="auto"/>
        <w:ind w:left="7" w:firstLine="708"/>
        <w:jc w:val="both"/>
        <w:rPr>
          <w:sz w:val="20"/>
          <w:szCs w:val="20"/>
        </w:rPr>
      </w:pPr>
      <w:r>
        <w:rPr>
          <w:rFonts w:eastAsia="Times New Roman"/>
          <w:sz w:val="24"/>
          <w:szCs w:val="24"/>
        </w:rPr>
        <w:t>6.1. Общее руководство деятельностью музея осуществляет руководитель образовательной организации.</w:t>
      </w:r>
    </w:p>
    <w:p w:rsidR="00B046A7" w:rsidRDefault="00B046A7">
      <w:pPr>
        <w:spacing w:line="14" w:lineRule="exact"/>
        <w:rPr>
          <w:sz w:val="20"/>
          <w:szCs w:val="20"/>
        </w:rPr>
      </w:pPr>
    </w:p>
    <w:p w:rsidR="00B046A7" w:rsidRDefault="009F308F">
      <w:pPr>
        <w:spacing w:line="236" w:lineRule="auto"/>
        <w:ind w:left="7" w:right="20" w:firstLine="708"/>
        <w:jc w:val="both"/>
        <w:rPr>
          <w:sz w:val="20"/>
          <w:szCs w:val="20"/>
        </w:rPr>
      </w:pPr>
      <w:r>
        <w:rPr>
          <w:rFonts w:eastAsia="Times New Roman"/>
          <w:sz w:val="24"/>
          <w:szCs w:val="24"/>
        </w:rPr>
        <w:t>6.2. Непосредственное руководство практической деятельностью музея осуществляет руководитель музея, назначенный приказом по образовательному учреждению и действующий на основании должностной инструкции (Приложение № 2).</w:t>
      </w:r>
    </w:p>
    <w:p w:rsidR="00B046A7" w:rsidRDefault="00B046A7">
      <w:pPr>
        <w:spacing w:line="283" w:lineRule="exact"/>
        <w:rPr>
          <w:sz w:val="20"/>
          <w:szCs w:val="20"/>
        </w:rPr>
      </w:pPr>
    </w:p>
    <w:p w:rsidR="00B046A7" w:rsidRDefault="009F308F">
      <w:pPr>
        <w:numPr>
          <w:ilvl w:val="0"/>
          <w:numId w:val="9"/>
        </w:numPr>
        <w:tabs>
          <w:tab w:val="left" w:pos="2847"/>
        </w:tabs>
        <w:ind w:left="2847" w:hanging="247"/>
        <w:rPr>
          <w:rFonts w:eastAsia="Times New Roman"/>
          <w:b/>
          <w:bCs/>
          <w:sz w:val="24"/>
          <w:szCs w:val="24"/>
        </w:rPr>
      </w:pPr>
      <w:r>
        <w:rPr>
          <w:rFonts w:eastAsia="Times New Roman"/>
          <w:b/>
          <w:bCs/>
          <w:sz w:val="24"/>
          <w:szCs w:val="24"/>
        </w:rPr>
        <w:lastRenderedPageBreak/>
        <w:t>Реорганизация (ликвидация) школьного музея.</w:t>
      </w:r>
    </w:p>
    <w:p w:rsidR="00B046A7" w:rsidRDefault="00B046A7">
      <w:pPr>
        <w:spacing w:line="7"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Вопрос о реорганизации (ликвидации) музея, а также о судьбе его коллекций решается учредителем по согласованию с вышестоящим органом управления образованием.</w:t>
      </w:r>
    </w:p>
    <w:p w:rsidR="00B046A7" w:rsidRDefault="00B046A7">
      <w:pPr>
        <w:spacing w:line="282" w:lineRule="exact"/>
        <w:rPr>
          <w:sz w:val="20"/>
          <w:szCs w:val="20"/>
        </w:rPr>
      </w:pPr>
    </w:p>
    <w:p w:rsidR="00B046A7" w:rsidRDefault="009F308F">
      <w:pPr>
        <w:ind w:right="-706"/>
        <w:jc w:val="center"/>
        <w:rPr>
          <w:sz w:val="20"/>
          <w:szCs w:val="20"/>
        </w:rPr>
      </w:pPr>
      <w:r>
        <w:rPr>
          <w:rFonts w:eastAsia="Times New Roman"/>
          <w:b/>
          <w:bCs/>
          <w:sz w:val="24"/>
          <w:szCs w:val="24"/>
        </w:rPr>
        <w:t>8. Заключительные положения.</w:t>
      </w:r>
    </w:p>
    <w:p w:rsidR="00B046A7" w:rsidRDefault="00B046A7">
      <w:pPr>
        <w:spacing w:line="7" w:lineRule="exact"/>
        <w:rPr>
          <w:sz w:val="20"/>
          <w:szCs w:val="20"/>
        </w:rPr>
      </w:pPr>
    </w:p>
    <w:p w:rsidR="00B046A7" w:rsidRDefault="009F308F">
      <w:pPr>
        <w:spacing w:line="234" w:lineRule="auto"/>
        <w:ind w:left="7" w:firstLine="708"/>
        <w:rPr>
          <w:sz w:val="20"/>
          <w:szCs w:val="20"/>
        </w:rPr>
      </w:pPr>
      <w:r>
        <w:rPr>
          <w:rFonts w:eastAsia="Times New Roman"/>
          <w:sz w:val="24"/>
          <w:szCs w:val="24"/>
        </w:rPr>
        <w:t>8.1. Настоящее Положение утверждается директором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 З</w:t>
      </w:r>
      <w:r>
        <w:rPr>
          <w:rFonts w:eastAsia="Times New Roman"/>
          <w:sz w:val="24"/>
          <w:szCs w:val="24"/>
        </w:rPr>
        <w:t xml:space="preserve">МР РТ и вступает в силу </w:t>
      </w:r>
      <w:proofErr w:type="gramStart"/>
      <w:r>
        <w:rPr>
          <w:rFonts w:eastAsia="Times New Roman"/>
          <w:sz w:val="24"/>
          <w:szCs w:val="24"/>
        </w:rPr>
        <w:t>с даты</w:t>
      </w:r>
      <w:proofErr w:type="gramEnd"/>
      <w:r>
        <w:rPr>
          <w:rFonts w:eastAsia="Times New Roman"/>
          <w:sz w:val="24"/>
          <w:szCs w:val="24"/>
        </w:rPr>
        <w:t xml:space="preserve"> его утверждения.</w:t>
      </w:r>
    </w:p>
    <w:p w:rsidR="00B046A7" w:rsidRDefault="00B046A7">
      <w:pPr>
        <w:spacing w:line="14"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8.2. Изменения и дополнения могут быть внесены в данный локальный акт с момента регистрации новой редакции Устава.</w:t>
      </w:r>
    </w:p>
    <w:p w:rsidR="00B046A7" w:rsidRDefault="00B046A7">
      <w:pPr>
        <w:spacing w:line="2" w:lineRule="exact"/>
        <w:rPr>
          <w:sz w:val="20"/>
          <w:szCs w:val="20"/>
        </w:rPr>
      </w:pPr>
    </w:p>
    <w:p w:rsidR="00B046A7" w:rsidRDefault="009F308F">
      <w:pPr>
        <w:ind w:left="707"/>
        <w:rPr>
          <w:sz w:val="20"/>
          <w:szCs w:val="20"/>
        </w:rPr>
      </w:pPr>
      <w:r>
        <w:rPr>
          <w:rFonts w:eastAsia="Times New Roman"/>
          <w:sz w:val="24"/>
          <w:szCs w:val="24"/>
        </w:rPr>
        <w:t>8.3.  Положение  утрачивает  силу в  случае  принятия  нового  Положения  о  локальных</w:t>
      </w:r>
    </w:p>
    <w:p w:rsidR="00B046A7" w:rsidRDefault="00B046A7">
      <w:pPr>
        <w:spacing w:line="1" w:lineRule="exact"/>
        <w:rPr>
          <w:sz w:val="20"/>
          <w:szCs w:val="20"/>
        </w:rPr>
      </w:pPr>
    </w:p>
    <w:p w:rsidR="00B046A7" w:rsidRDefault="009F308F">
      <w:pPr>
        <w:ind w:left="7"/>
        <w:rPr>
          <w:sz w:val="20"/>
          <w:szCs w:val="20"/>
        </w:rPr>
      </w:pPr>
      <w:r>
        <w:rPr>
          <w:rFonts w:eastAsia="Times New Roman"/>
          <w:sz w:val="24"/>
          <w:szCs w:val="24"/>
        </w:rPr>
        <w:t>актах.</w:t>
      </w:r>
    </w:p>
    <w:p w:rsidR="00B046A7" w:rsidRDefault="009F308F">
      <w:pPr>
        <w:tabs>
          <w:tab w:val="left" w:pos="4447"/>
        </w:tabs>
        <w:ind w:left="707"/>
        <w:rPr>
          <w:sz w:val="20"/>
          <w:szCs w:val="20"/>
        </w:rPr>
      </w:pPr>
      <w:r>
        <w:rPr>
          <w:rFonts w:eastAsia="Times New Roman"/>
          <w:sz w:val="24"/>
          <w:szCs w:val="24"/>
        </w:rPr>
        <w:t>8.4. Вопросы, не урегулированные</w:t>
      </w:r>
      <w:r>
        <w:rPr>
          <w:rFonts w:eastAsia="Times New Roman"/>
          <w:sz w:val="24"/>
          <w:szCs w:val="24"/>
        </w:rPr>
        <w:tab/>
        <w:t>настоящим Положением, подлежат урегулированию</w:t>
      </w:r>
    </w:p>
    <w:p w:rsidR="00B046A7" w:rsidRDefault="00B046A7">
      <w:pPr>
        <w:spacing w:line="12" w:lineRule="exact"/>
        <w:rPr>
          <w:sz w:val="20"/>
          <w:szCs w:val="20"/>
        </w:rPr>
      </w:pPr>
    </w:p>
    <w:p w:rsidR="00B046A7" w:rsidRDefault="009F308F">
      <w:pPr>
        <w:numPr>
          <w:ilvl w:val="0"/>
          <w:numId w:val="10"/>
        </w:numPr>
        <w:tabs>
          <w:tab w:val="left" w:pos="209"/>
        </w:tabs>
        <w:spacing w:line="234" w:lineRule="auto"/>
        <w:ind w:left="7" w:hanging="7"/>
        <w:rPr>
          <w:rFonts w:eastAsia="Times New Roman"/>
          <w:sz w:val="24"/>
          <w:szCs w:val="24"/>
        </w:rPr>
      </w:pPr>
      <w:proofErr w:type="gramStart"/>
      <w:r>
        <w:rPr>
          <w:rFonts w:eastAsia="Times New Roman"/>
          <w:sz w:val="24"/>
          <w:szCs w:val="24"/>
        </w:rPr>
        <w:t>соответствии</w:t>
      </w:r>
      <w:proofErr w:type="gramEnd"/>
      <w:r>
        <w:rPr>
          <w:rFonts w:eastAsia="Times New Roman"/>
          <w:sz w:val="24"/>
          <w:szCs w:val="24"/>
        </w:rPr>
        <w:t xml:space="preserve"> с действующим законодательством РФ, Уставом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 З</w:t>
      </w:r>
      <w:r>
        <w:rPr>
          <w:rFonts w:eastAsia="Times New Roman"/>
          <w:sz w:val="24"/>
          <w:szCs w:val="24"/>
        </w:rPr>
        <w:t>МР РТ и иными локальными нормативными актами.</w:t>
      </w:r>
    </w:p>
    <w:p w:rsidR="00B046A7" w:rsidRDefault="00B046A7">
      <w:pPr>
        <w:spacing w:line="1" w:lineRule="exact"/>
        <w:rPr>
          <w:rFonts w:eastAsia="Times New Roman"/>
          <w:sz w:val="24"/>
          <w:szCs w:val="24"/>
        </w:rPr>
      </w:pPr>
    </w:p>
    <w:p w:rsidR="00B046A7" w:rsidRDefault="009F308F">
      <w:pPr>
        <w:ind w:left="707"/>
        <w:rPr>
          <w:rFonts w:eastAsia="Times New Roman"/>
          <w:sz w:val="24"/>
          <w:szCs w:val="24"/>
        </w:rPr>
      </w:pPr>
      <w:r>
        <w:rPr>
          <w:rFonts w:eastAsia="Times New Roman"/>
          <w:sz w:val="24"/>
          <w:szCs w:val="24"/>
        </w:rPr>
        <w:t>8.5. Настоящее Положение размещается на сайте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 З</w:t>
      </w:r>
      <w:r>
        <w:rPr>
          <w:rFonts w:eastAsia="Times New Roman"/>
          <w:sz w:val="24"/>
          <w:szCs w:val="24"/>
        </w:rPr>
        <w:t>МР РТ.</w:t>
      </w:r>
    </w:p>
    <w:p w:rsidR="00B046A7" w:rsidRDefault="00B046A7">
      <w:pPr>
        <w:sectPr w:rsidR="00B046A7">
          <w:pgSz w:w="11900" w:h="16838"/>
          <w:pgMar w:top="846" w:right="846" w:bottom="1440" w:left="1133" w:header="0" w:footer="0" w:gutter="0"/>
          <w:cols w:space="720" w:equalWidth="0">
            <w:col w:w="9927"/>
          </w:cols>
        </w:sectPr>
      </w:pPr>
    </w:p>
    <w:p w:rsidR="00B046A7" w:rsidRDefault="009F308F">
      <w:pPr>
        <w:jc w:val="right"/>
        <w:rPr>
          <w:sz w:val="20"/>
          <w:szCs w:val="20"/>
        </w:rPr>
      </w:pPr>
      <w:r>
        <w:rPr>
          <w:rFonts w:eastAsia="Times New Roman"/>
          <w:sz w:val="24"/>
          <w:szCs w:val="24"/>
        </w:rPr>
        <w:lastRenderedPageBreak/>
        <w:t>Приложение №1</w:t>
      </w:r>
    </w:p>
    <w:p w:rsidR="00B046A7" w:rsidRDefault="009F308F">
      <w:pPr>
        <w:jc w:val="right"/>
        <w:rPr>
          <w:sz w:val="20"/>
          <w:szCs w:val="20"/>
        </w:rPr>
      </w:pPr>
      <w:r>
        <w:rPr>
          <w:rFonts w:eastAsia="Times New Roman"/>
          <w:sz w:val="24"/>
          <w:szCs w:val="24"/>
        </w:rPr>
        <w:t>к Положению о музее школы</w:t>
      </w:r>
    </w:p>
    <w:p w:rsidR="00B046A7" w:rsidRDefault="00B046A7">
      <w:pPr>
        <w:spacing w:line="281" w:lineRule="exact"/>
        <w:rPr>
          <w:sz w:val="20"/>
          <w:szCs w:val="20"/>
        </w:rPr>
      </w:pPr>
    </w:p>
    <w:p w:rsidR="00B046A7" w:rsidRDefault="009F308F">
      <w:pPr>
        <w:jc w:val="center"/>
        <w:rPr>
          <w:sz w:val="20"/>
          <w:szCs w:val="20"/>
        </w:rPr>
      </w:pPr>
      <w:r>
        <w:rPr>
          <w:rFonts w:eastAsia="Times New Roman"/>
          <w:b/>
          <w:bCs/>
          <w:sz w:val="24"/>
          <w:szCs w:val="24"/>
        </w:rPr>
        <w:t>Устав музея</w:t>
      </w:r>
    </w:p>
    <w:p w:rsidR="00B046A7" w:rsidRDefault="009F308F">
      <w:pPr>
        <w:jc w:val="center"/>
        <w:rPr>
          <w:sz w:val="20"/>
          <w:szCs w:val="20"/>
        </w:rPr>
      </w:pPr>
      <w:r>
        <w:rPr>
          <w:rFonts w:eastAsia="Times New Roman"/>
          <w:b/>
          <w:bCs/>
          <w:sz w:val="24"/>
          <w:szCs w:val="24"/>
        </w:rPr>
        <w:t>«Живу и помню»</w:t>
      </w:r>
    </w:p>
    <w:p w:rsidR="00B046A7" w:rsidRDefault="00B046A7">
      <w:pPr>
        <w:spacing w:line="276" w:lineRule="exact"/>
        <w:rPr>
          <w:sz w:val="20"/>
          <w:szCs w:val="20"/>
        </w:rPr>
      </w:pPr>
    </w:p>
    <w:p w:rsidR="00B046A7" w:rsidRDefault="009F308F">
      <w:pPr>
        <w:numPr>
          <w:ilvl w:val="0"/>
          <w:numId w:val="11"/>
        </w:numPr>
        <w:tabs>
          <w:tab w:val="left" w:pos="4060"/>
        </w:tabs>
        <w:ind w:left="4060" w:hanging="233"/>
        <w:rPr>
          <w:rFonts w:eastAsia="Times New Roman"/>
          <w:b/>
          <w:bCs/>
          <w:sz w:val="24"/>
          <w:szCs w:val="24"/>
        </w:rPr>
      </w:pPr>
      <w:r>
        <w:rPr>
          <w:rFonts w:eastAsia="Times New Roman"/>
          <w:b/>
          <w:bCs/>
          <w:sz w:val="24"/>
          <w:szCs w:val="24"/>
        </w:rPr>
        <w:t>Общие положения</w:t>
      </w:r>
    </w:p>
    <w:p w:rsidR="00B046A7" w:rsidRDefault="00B046A7">
      <w:pPr>
        <w:spacing w:line="7" w:lineRule="exact"/>
        <w:rPr>
          <w:sz w:val="20"/>
          <w:szCs w:val="20"/>
        </w:rPr>
      </w:pPr>
    </w:p>
    <w:p w:rsidR="00B046A7" w:rsidRDefault="009F308F">
      <w:pPr>
        <w:spacing w:line="234" w:lineRule="auto"/>
        <w:ind w:firstLine="708"/>
        <w:rPr>
          <w:sz w:val="20"/>
          <w:szCs w:val="20"/>
        </w:rPr>
      </w:pPr>
      <w:r>
        <w:rPr>
          <w:rFonts w:eastAsia="Times New Roman"/>
          <w:sz w:val="24"/>
          <w:szCs w:val="24"/>
        </w:rPr>
        <w:t>1.1. Музей «Живу и помню», является структурным подразделением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 З</w:t>
      </w:r>
      <w:r>
        <w:rPr>
          <w:rFonts w:eastAsia="Times New Roman"/>
          <w:sz w:val="24"/>
          <w:szCs w:val="24"/>
        </w:rPr>
        <w:t>МР РТ.</w:t>
      </w:r>
    </w:p>
    <w:p w:rsidR="00B046A7" w:rsidRDefault="00B046A7">
      <w:pPr>
        <w:spacing w:line="11" w:lineRule="exact"/>
        <w:rPr>
          <w:sz w:val="20"/>
          <w:szCs w:val="20"/>
        </w:rPr>
      </w:pPr>
    </w:p>
    <w:p w:rsidR="00B046A7" w:rsidRDefault="009F308F">
      <w:pPr>
        <w:spacing w:line="234" w:lineRule="auto"/>
        <w:ind w:right="20" w:firstLine="708"/>
        <w:rPr>
          <w:sz w:val="20"/>
          <w:szCs w:val="20"/>
        </w:rPr>
      </w:pPr>
      <w:r>
        <w:rPr>
          <w:rFonts w:eastAsia="Times New Roman"/>
          <w:sz w:val="24"/>
          <w:szCs w:val="24"/>
        </w:rPr>
        <w:t>1.2. Музей организуется в целях воспитания, обучения, развития и социализации обучающихся.</w:t>
      </w:r>
    </w:p>
    <w:p w:rsidR="00B046A7" w:rsidRDefault="00B046A7">
      <w:pPr>
        <w:spacing w:line="14" w:lineRule="exact"/>
        <w:rPr>
          <w:sz w:val="20"/>
          <w:szCs w:val="20"/>
        </w:rPr>
      </w:pPr>
    </w:p>
    <w:p w:rsidR="00B046A7" w:rsidRDefault="009F308F">
      <w:pPr>
        <w:spacing w:line="234" w:lineRule="auto"/>
        <w:ind w:right="20" w:firstLine="708"/>
        <w:rPr>
          <w:sz w:val="20"/>
          <w:szCs w:val="20"/>
        </w:rPr>
      </w:pPr>
      <w:r>
        <w:rPr>
          <w:rFonts w:eastAsia="Times New Roman"/>
          <w:sz w:val="24"/>
          <w:szCs w:val="24"/>
        </w:rPr>
        <w:t>1.3. Профиль и функции музея определен на основании построения экспозиции, задач учебно-воспитательной работы и возможностей комплектования.</w:t>
      </w:r>
    </w:p>
    <w:p w:rsidR="00B046A7" w:rsidRDefault="00B046A7">
      <w:pPr>
        <w:spacing w:line="283" w:lineRule="exact"/>
        <w:rPr>
          <w:sz w:val="20"/>
          <w:szCs w:val="20"/>
        </w:rPr>
      </w:pPr>
    </w:p>
    <w:p w:rsidR="00B046A7" w:rsidRDefault="009F308F">
      <w:pPr>
        <w:numPr>
          <w:ilvl w:val="0"/>
          <w:numId w:val="12"/>
        </w:numPr>
        <w:tabs>
          <w:tab w:val="left" w:pos="4040"/>
        </w:tabs>
        <w:ind w:left="4040" w:hanging="249"/>
        <w:rPr>
          <w:rFonts w:eastAsia="Times New Roman"/>
          <w:b/>
          <w:bCs/>
          <w:sz w:val="24"/>
          <w:szCs w:val="24"/>
        </w:rPr>
      </w:pPr>
      <w:r>
        <w:rPr>
          <w:rFonts w:eastAsia="Times New Roman"/>
          <w:b/>
          <w:bCs/>
          <w:sz w:val="24"/>
          <w:szCs w:val="24"/>
        </w:rPr>
        <w:t>Основные понятия</w:t>
      </w:r>
    </w:p>
    <w:p w:rsidR="00B046A7" w:rsidRDefault="009F308F">
      <w:pPr>
        <w:spacing w:line="235" w:lineRule="auto"/>
        <w:ind w:left="700"/>
        <w:rPr>
          <w:rFonts w:eastAsia="Times New Roman"/>
          <w:b/>
          <w:bCs/>
          <w:sz w:val="24"/>
          <w:szCs w:val="24"/>
        </w:rPr>
      </w:pPr>
      <w:r>
        <w:rPr>
          <w:rFonts w:eastAsia="Times New Roman"/>
          <w:sz w:val="24"/>
          <w:szCs w:val="24"/>
        </w:rPr>
        <w:t xml:space="preserve">2.1. Профиль музея — </w:t>
      </w:r>
      <w:proofErr w:type="spellStart"/>
      <w:r>
        <w:rPr>
          <w:rFonts w:eastAsia="Times New Roman"/>
          <w:sz w:val="24"/>
          <w:szCs w:val="24"/>
        </w:rPr>
        <w:t>в</w:t>
      </w:r>
      <w:r w:rsidR="00AB2EE7">
        <w:rPr>
          <w:rFonts w:eastAsia="Times New Roman"/>
          <w:sz w:val="24"/>
          <w:szCs w:val="24"/>
        </w:rPr>
        <w:t>краеведческо</w:t>
      </w:r>
      <w:r>
        <w:rPr>
          <w:rFonts w:eastAsia="Times New Roman"/>
          <w:sz w:val="24"/>
          <w:szCs w:val="24"/>
        </w:rPr>
        <w:t>-исторический</w:t>
      </w:r>
      <w:proofErr w:type="spellEnd"/>
      <w:r>
        <w:rPr>
          <w:rFonts w:eastAsia="Times New Roman"/>
          <w:i/>
          <w:iCs/>
          <w:sz w:val="24"/>
          <w:szCs w:val="24"/>
        </w:rPr>
        <w:t>.</w:t>
      </w:r>
    </w:p>
    <w:p w:rsidR="00B046A7" w:rsidRDefault="009F308F">
      <w:pPr>
        <w:ind w:left="700"/>
        <w:rPr>
          <w:rFonts w:eastAsia="Times New Roman"/>
          <w:b/>
          <w:bCs/>
          <w:sz w:val="24"/>
          <w:szCs w:val="24"/>
        </w:rPr>
      </w:pPr>
      <w:r>
        <w:rPr>
          <w:rFonts w:eastAsia="Times New Roman"/>
          <w:sz w:val="24"/>
          <w:szCs w:val="24"/>
        </w:rPr>
        <w:t>2.2.  Музейный  предмет  —  памятник  материальной  или  духовной  культуры,  объект</w:t>
      </w:r>
    </w:p>
    <w:p w:rsidR="00B046A7" w:rsidRDefault="009F308F">
      <w:pPr>
        <w:rPr>
          <w:sz w:val="20"/>
          <w:szCs w:val="20"/>
        </w:rPr>
      </w:pPr>
      <w:r>
        <w:rPr>
          <w:rFonts w:eastAsia="Times New Roman"/>
          <w:sz w:val="24"/>
          <w:szCs w:val="24"/>
        </w:rPr>
        <w:t>природы, поступивший в музей и зафиксированный в инвентарной книге.</w:t>
      </w:r>
    </w:p>
    <w:p w:rsidR="00B046A7" w:rsidRDefault="00B046A7">
      <w:pPr>
        <w:spacing w:line="12" w:lineRule="exact"/>
        <w:rPr>
          <w:sz w:val="20"/>
          <w:szCs w:val="20"/>
        </w:rPr>
      </w:pPr>
    </w:p>
    <w:p w:rsidR="00B046A7" w:rsidRDefault="009F308F">
      <w:pPr>
        <w:spacing w:line="234" w:lineRule="auto"/>
        <w:ind w:right="20" w:firstLine="708"/>
        <w:rPr>
          <w:sz w:val="20"/>
          <w:szCs w:val="20"/>
        </w:rPr>
      </w:pPr>
      <w:r>
        <w:rPr>
          <w:rFonts w:eastAsia="Times New Roman"/>
          <w:sz w:val="24"/>
          <w:szCs w:val="24"/>
        </w:rPr>
        <w:t>2.3. Музейное собрание — научно организованная совокупность музейных предметов и научно-вспомогательных материалов.</w:t>
      </w:r>
    </w:p>
    <w:p w:rsidR="00B046A7" w:rsidRDefault="00B046A7">
      <w:pPr>
        <w:spacing w:line="14" w:lineRule="exact"/>
        <w:rPr>
          <w:sz w:val="20"/>
          <w:szCs w:val="20"/>
        </w:rPr>
      </w:pPr>
    </w:p>
    <w:p w:rsidR="00B046A7" w:rsidRDefault="009F308F">
      <w:pPr>
        <w:spacing w:line="234" w:lineRule="auto"/>
        <w:ind w:firstLine="708"/>
        <w:rPr>
          <w:sz w:val="20"/>
          <w:szCs w:val="20"/>
        </w:rPr>
      </w:pPr>
      <w:r>
        <w:rPr>
          <w:rFonts w:eastAsia="Times New Roman"/>
          <w:sz w:val="24"/>
          <w:szCs w:val="24"/>
        </w:rPr>
        <w:t>2.4. Комплектование музейных фондов — деятельность музея по выявлению, сбору, учету и описанию музейных предметов.</w:t>
      </w:r>
    </w:p>
    <w:p w:rsidR="00B046A7" w:rsidRDefault="00B046A7">
      <w:pPr>
        <w:spacing w:line="2" w:lineRule="exact"/>
        <w:rPr>
          <w:sz w:val="20"/>
          <w:szCs w:val="20"/>
        </w:rPr>
      </w:pPr>
    </w:p>
    <w:p w:rsidR="00B046A7" w:rsidRDefault="009F308F">
      <w:pPr>
        <w:ind w:left="700"/>
        <w:rPr>
          <w:sz w:val="20"/>
          <w:szCs w:val="20"/>
        </w:rPr>
      </w:pPr>
      <w:r>
        <w:rPr>
          <w:rFonts w:eastAsia="Times New Roman"/>
          <w:sz w:val="24"/>
          <w:szCs w:val="24"/>
        </w:rPr>
        <w:t>2.5. Книга поступлений — основной документ учета музейных предметов.</w:t>
      </w:r>
    </w:p>
    <w:p w:rsidR="00B046A7" w:rsidRDefault="00B046A7">
      <w:pPr>
        <w:spacing w:line="12" w:lineRule="exact"/>
        <w:rPr>
          <w:sz w:val="20"/>
          <w:szCs w:val="20"/>
        </w:rPr>
      </w:pPr>
    </w:p>
    <w:p w:rsidR="00B046A7" w:rsidRDefault="009F308F">
      <w:pPr>
        <w:spacing w:line="234" w:lineRule="auto"/>
        <w:ind w:right="20" w:firstLine="708"/>
        <w:rPr>
          <w:sz w:val="20"/>
          <w:szCs w:val="20"/>
        </w:rPr>
      </w:pPr>
      <w:r>
        <w:rPr>
          <w:rFonts w:eastAsia="Times New Roman"/>
          <w:sz w:val="24"/>
          <w:szCs w:val="24"/>
        </w:rPr>
        <w:t>2.6. Экспозиция — выставленные на обозрение в определенной системе музейные предметы (экспонаты).</w:t>
      </w:r>
    </w:p>
    <w:p w:rsidR="00B046A7" w:rsidRDefault="00B046A7">
      <w:pPr>
        <w:spacing w:line="283" w:lineRule="exact"/>
        <w:rPr>
          <w:sz w:val="20"/>
          <w:szCs w:val="20"/>
        </w:rPr>
      </w:pPr>
    </w:p>
    <w:p w:rsidR="00B046A7" w:rsidRDefault="009F308F">
      <w:pPr>
        <w:numPr>
          <w:ilvl w:val="0"/>
          <w:numId w:val="13"/>
        </w:numPr>
        <w:tabs>
          <w:tab w:val="left" w:pos="2880"/>
        </w:tabs>
        <w:ind w:left="2880" w:hanging="246"/>
        <w:rPr>
          <w:rFonts w:eastAsia="Times New Roman"/>
          <w:b/>
          <w:bCs/>
          <w:sz w:val="24"/>
          <w:szCs w:val="24"/>
        </w:rPr>
      </w:pPr>
      <w:r>
        <w:rPr>
          <w:rFonts w:eastAsia="Times New Roman"/>
          <w:b/>
          <w:bCs/>
          <w:sz w:val="24"/>
          <w:szCs w:val="24"/>
        </w:rPr>
        <w:t>Организация и деятельность школьного музея</w:t>
      </w:r>
    </w:p>
    <w:p w:rsidR="00B046A7" w:rsidRDefault="00B046A7">
      <w:pPr>
        <w:spacing w:line="7" w:lineRule="exact"/>
        <w:rPr>
          <w:sz w:val="20"/>
          <w:szCs w:val="20"/>
        </w:rPr>
      </w:pPr>
    </w:p>
    <w:p w:rsidR="00B046A7" w:rsidRDefault="009F308F">
      <w:pPr>
        <w:spacing w:line="236" w:lineRule="auto"/>
        <w:ind w:firstLine="708"/>
        <w:jc w:val="both"/>
        <w:rPr>
          <w:sz w:val="20"/>
          <w:szCs w:val="20"/>
        </w:rPr>
      </w:pPr>
      <w:r>
        <w:rPr>
          <w:rFonts w:eastAsia="Times New Roman"/>
          <w:sz w:val="24"/>
          <w:szCs w:val="24"/>
        </w:rPr>
        <w:t>3.1. Организация музея в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w:t>
      </w:r>
      <w:r>
        <w:rPr>
          <w:rFonts w:eastAsia="Times New Roman"/>
          <w:sz w:val="24"/>
          <w:szCs w:val="24"/>
        </w:rPr>
        <w:t>» явилась результатом краеведческой и исследовательской работы учащихся и педагогов. Музей создан по инициативе педагогов, учащихся, родителей и общественности.</w:t>
      </w:r>
    </w:p>
    <w:p w:rsidR="00B046A7" w:rsidRDefault="00B046A7">
      <w:pPr>
        <w:spacing w:line="14" w:lineRule="exact"/>
        <w:rPr>
          <w:sz w:val="20"/>
          <w:szCs w:val="20"/>
        </w:rPr>
      </w:pPr>
    </w:p>
    <w:p w:rsidR="00B046A7" w:rsidRDefault="009F308F">
      <w:pPr>
        <w:spacing w:line="237" w:lineRule="auto"/>
        <w:ind w:firstLine="708"/>
        <w:jc w:val="both"/>
        <w:rPr>
          <w:rFonts w:eastAsia="Times New Roman"/>
          <w:sz w:val="24"/>
          <w:szCs w:val="24"/>
        </w:rPr>
      </w:pPr>
      <w:r>
        <w:rPr>
          <w:rFonts w:eastAsia="Times New Roman"/>
          <w:sz w:val="24"/>
          <w:szCs w:val="24"/>
        </w:rPr>
        <w:t>3.2. Учредителем школьного музея является МБОУ «</w:t>
      </w:r>
      <w:proofErr w:type="spellStart"/>
      <w:r w:rsidR="00AB2EE7">
        <w:rPr>
          <w:rFonts w:eastAsia="Times New Roman"/>
          <w:sz w:val="24"/>
          <w:szCs w:val="24"/>
        </w:rPr>
        <w:t>Аксаринская</w:t>
      </w:r>
      <w:proofErr w:type="spellEnd"/>
      <w:r w:rsidR="00AB2EE7">
        <w:rPr>
          <w:rFonts w:eastAsia="Times New Roman"/>
          <w:sz w:val="24"/>
          <w:szCs w:val="24"/>
        </w:rPr>
        <w:t xml:space="preserve"> ООШ» З</w:t>
      </w:r>
      <w:r>
        <w:rPr>
          <w:rFonts w:eastAsia="Times New Roman"/>
          <w:sz w:val="24"/>
          <w:szCs w:val="24"/>
        </w:rPr>
        <w:t xml:space="preserve">МР РТ. </w:t>
      </w:r>
    </w:p>
    <w:p w:rsidR="00B046A7" w:rsidRDefault="00B046A7">
      <w:pPr>
        <w:spacing w:line="2" w:lineRule="exact"/>
        <w:rPr>
          <w:sz w:val="20"/>
          <w:szCs w:val="20"/>
        </w:rPr>
      </w:pPr>
    </w:p>
    <w:p w:rsidR="00B046A7" w:rsidRDefault="009F308F">
      <w:pPr>
        <w:ind w:left="700"/>
        <w:rPr>
          <w:sz w:val="20"/>
          <w:szCs w:val="20"/>
        </w:rPr>
      </w:pPr>
      <w:r>
        <w:rPr>
          <w:rFonts w:eastAsia="Times New Roman"/>
          <w:sz w:val="24"/>
          <w:szCs w:val="24"/>
        </w:rPr>
        <w:t>3.3. Деятельность музея регламентируется уставом школы.</w:t>
      </w:r>
    </w:p>
    <w:p w:rsidR="00B046A7" w:rsidRDefault="009F308F">
      <w:pPr>
        <w:ind w:left="700"/>
        <w:rPr>
          <w:sz w:val="20"/>
          <w:szCs w:val="20"/>
        </w:rPr>
      </w:pPr>
      <w:r>
        <w:rPr>
          <w:rFonts w:eastAsia="Times New Roman"/>
          <w:sz w:val="24"/>
          <w:szCs w:val="24"/>
        </w:rPr>
        <w:t>3.4. Обязательные условия для создания школьного музея:</w:t>
      </w:r>
    </w:p>
    <w:p w:rsidR="00B046A7" w:rsidRDefault="00B046A7">
      <w:pPr>
        <w:spacing w:line="1" w:lineRule="exact"/>
        <w:rPr>
          <w:sz w:val="20"/>
          <w:szCs w:val="20"/>
        </w:rPr>
      </w:pPr>
    </w:p>
    <w:p w:rsidR="00B046A7" w:rsidRDefault="009F308F">
      <w:pPr>
        <w:numPr>
          <w:ilvl w:val="0"/>
          <w:numId w:val="14"/>
        </w:numPr>
        <w:tabs>
          <w:tab w:val="left" w:pos="840"/>
        </w:tabs>
        <w:ind w:left="840" w:hanging="139"/>
        <w:rPr>
          <w:rFonts w:eastAsia="Times New Roman"/>
          <w:sz w:val="24"/>
          <w:szCs w:val="24"/>
        </w:rPr>
      </w:pPr>
      <w:r>
        <w:rPr>
          <w:rFonts w:eastAsia="Times New Roman"/>
          <w:sz w:val="24"/>
          <w:szCs w:val="24"/>
        </w:rPr>
        <w:t>музейный актив из числа обучающихся и педагогов;</w:t>
      </w:r>
    </w:p>
    <w:p w:rsidR="00B046A7" w:rsidRDefault="009F308F">
      <w:pPr>
        <w:numPr>
          <w:ilvl w:val="0"/>
          <w:numId w:val="14"/>
        </w:numPr>
        <w:tabs>
          <w:tab w:val="left" w:pos="840"/>
        </w:tabs>
        <w:ind w:left="840" w:hanging="139"/>
        <w:rPr>
          <w:rFonts w:eastAsia="Times New Roman"/>
          <w:sz w:val="24"/>
          <w:szCs w:val="24"/>
        </w:rPr>
      </w:pPr>
      <w:r>
        <w:rPr>
          <w:rFonts w:eastAsia="Times New Roman"/>
          <w:sz w:val="24"/>
          <w:szCs w:val="24"/>
        </w:rPr>
        <w:t>собранные и зарегистрированные в книге поступлений музейные предметы;</w:t>
      </w:r>
    </w:p>
    <w:p w:rsidR="00B046A7" w:rsidRDefault="009F308F">
      <w:pPr>
        <w:numPr>
          <w:ilvl w:val="0"/>
          <w:numId w:val="14"/>
        </w:numPr>
        <w:tabs>
          <w:tab w:val="left" w:pos="840"/>
        </w:tabs>
        <w:ind w:left="840" w:hanging="139"/>
        <w:rPr>
          <w:rFonts w:eastAsia="Times New Roman"/>
          <w:sz w:val="24"/>
          <w:szCs w:val="24"/>
        </w:rPr>
      </w:pPr>
      <w:r>
        <w:rPr>
          <w:rFonts w:eastAsia="Times New Roman"/>
          <w:sz w:val="24"/>
          <w:szCs w:val="24"/>
        </w:rPr>
        <w:t>помещения и оборудование для хранения и экспонирования музейных предметов;</w:t>
      </w:r>
    </w:p>
    <w:p w:rsidR="00B046A7" w:rsidRDefault="009F308F">
      <w:pPr>
        <w:numPr>
          <w:ilvl w:val="0"/>
          <w:numId w:val="14"/>
        </w:numPr>
        <w:tabs>
          <w:tab w:val="left" w:pos="840"/>
        </w:tabs>
        <w:ind w:left="840" w:hanging="139"/>
        <w:rPr>
          <w:rFonts w:eastAsia="Times New Roman"/>
          <w:sz w:val="24"/>
          <w:szCs w:val="24"/>
        </w:rPr>
      </w:pPr>
      <w:r>
        <w:rPr>
          <w:rFonts w:eastAsia="Times New Roman"/>
          <w:sz w:val="24"/>
          <w:szCs w:val="24"/>
        </w:rPr>
        <w:t>музейная экспозиция;</w:t>
      </w:r>
    </w:p>
    <w:p w:rsidR="00B046A7" w:rsidRDefault="009F308F">
      <w:pPr>
        <w:numPr>
          <w:ilvl w:val="0"/>
          <w:numId w:val="14"/>
        </w:numPr>
        <w:tabs>
          <w:tab w:val="left" w:pos="840"/>
        </w:tabs>
        <w:ind w:left="840" w:hanging="139"/>
        <w:rPr>
          <w:rFonts w:eastAsia="Times New Roman"/>
          <w:sz w:val="24"/>
          <w:szCs w:val="24"/>
        </w:rPr>
      </w:pPr>
      <w:r>
        <w:rPr>
          <w:rFonts w:eastAsia="Times New Roman"/>
          <w:sz w:val="24"/>
          <w:szCs w:val="24"/>
        </w:rPr>
        <w:t>устав (положение) музея, утвержденный руководителем образовательного учреждения.</w:t>
      </w:r>
    </w:p>
    <w:p w:rsidR="00B046A7" w:rsidRDefault="009F308F">
      <w:pPr>
        <w:ind w:left="700"/>
        <w:rPr>
          <w:rFonts w:eastAsia="Times New Roman"/>
          <w:sz w:val="24"/>
          <w:szCs w:val="24"/>
        </w:rPr>
      </w:pPr>
      <w:r>
        <w:rPr>
          <w:rFonts w:eastAsia="Times New Roman"/>
          <w:sz w:val="24"/>
          <w:szCs w:val="24"/>
        </w:rPr>
        <w:t>3.5.  Учет  и  регистрация  музеев  осуществляются  в  соответствии  с  инструкцией  о</w:t>
      </w:r>
    </w:p>
    <w:p w:rsidR="00B046A7" w:rsidRDefault="00B046A7">
      <w:pPr>
        <w:spacing w:line="12" w:lineRule="exact"/>
        <w:rPr>
          <w:sz w:val="20"/>
          <w:szCs w:val="20"/>
        </w:rPr>
      </w:pPr>
    </w:p>
    <w:p w:rsidR="00B046A7" w:rsidRDefault="009F308F">
      <w:pPr>
        <w:spacing w:line="234" w:lineRule="auto"/>
        <w:rPr>
          <w:sz w:val="20"/>
          <w:szCs w:val="20"/>
        </w:rPr>
      </w:pPr>
      <w:r>
        <w:rPr>
          <w:rFonts w:eastAsia="Times New Roman"/>
          <w:sz w:val="24"/>
          <w:szCs w:val="24"/>
        </w:rPr>
        <w:t>паспортизации музеев образовательных учреждений, утверждаемой Министерством образования Российской Федерации.</w:t>
      </w:r>
    </w:p>
    <w:p w:rsidR="00B046A7" w:rsidRDefault="00B046A7">
      <w:pPr>
        <w:spacing w:line="282" w:lineRule="exact"/>
        <w:rPr>
          <w:sz w:val="20"/>
          <w:szCs w:val="20"/>
        </w:rPr>
      </w:pPr>
    </w:p>
    <w:p w:rsidR="00B046A7" w:rsidRDefault="009F308F">
      <w:pPr>
        <w:numPr>
          <w:ilvl w:val="1"/>
          <w:numId w:val="15"/>
        </w:numPr>
        <w:tabs>
          <w:tab w:val="left" w:pos="4580"/>
        </w:tabs>
        <w:ind w:left="4580" w:hanging="240"/>
        <w:rPr>
          <w:rFonts w:eastAsia="Times New Roman"/>
          <w:b/>
          <w:bCs/>
          <w:sz w:val="24"/>
          <w:szCs w:val="24"/>
        </w:rPr>
      </w:pPr>
      <w:r>
        <w:rPr>
          <w:rFonts w:eastAsia="Times New Roman"/>
          <w:b/>
          <w:bCs/>
          <w:sz w:val="24"/>
          <w:szCs w:val="24"/>
        </w:rPr>
        <w:t>Функции музея</w:t>
      </w:r>
    </w:p>
    <w:p w:rsidR="00B046A7" w:rsidRDefault="009F308F">
      <w:pPr>
        <w:spacing w:line="235" w:lineRule="auto"/>
        <w:ind w:left="700"/>
        <w:rPr>
          <w:rFonts w:eastAsia="Times New Roman"/>
          <w:b/>
          <w:bCs/>
          <w:sz w:val="24"/>
          <w:szCs w:val="24"/>
        </w:rPr>
      </w:pPr>
      <w:r>
        <w:rPr>
          <w:rFonts w:eastAsia="Times New Roman"/>
          <w:sz w:val="24"/>
          <w:szCs w:val="24"/>
        </w:rPr>
        <w:t>4.1. Основными функциями музея являются:</w:t>
      </w:r>
    </w:p>
    <w:p w:rsidR="00B046A7" w:rsidRDefault="009F308F">
      <w:pPr>
        <w:numPr>
          <w:ilvl w:val="0"/>
          <w:numId w:val="15"/>
        </w:numPr>
        <w:tabs>
          <w:tab w:val="left" w:pos="960"/>
        </w:tabs>
        <w:ind w:left="960" w:hanging="259"/>
        <w:rPr>
          <w:rFonts w:eastAsia="Times New Roman"/>
          <w:sz w:val="24"/>
          <w:szCs w:val="24"/>
        </w:rPr>
      </w:pPr>
      <w:r>
        <w:rPr>
          <w:rFonts w:eastAsia="Times New Roman"/>
          <w:sz w:val="24"/>
          <w:szCs w:val="24"/>
        </w:rPr>
        <w:t>документирование природы, истории и культуры родного края;</w:t>
      </w:r>
    </w:p>
    <w:p w:rsidR="00B046A7" w:rsidRDefault="00B046A7">
      <w:pPr>
        <w:spacing w:line="12" w:lineRule="exact"/>
        <w:rPr>
          <w:rFonts w:eastAsia="Times New Roman"/>
          <w:sz w:val="24"/>
          <w:szCs w:val="24"/>
        </w:rPr>
      </w:pPr>
    </w:p>
    <w:p w:rsidR="00B046A7" w:rsidRDefault="009F308F">
      <w:pPr>
        <w:numPr>
          <w:ilvl w:val="0"/>
          <w:numId w:val="15"/>
        </w:numPr>
        <w:tabs>
          <w:tab w:val="left" w:pos="965"/>
        </w:tabs>
        <w:spacing w:line="234" w:lineRule="auto"/>
        <w:ind w:right="20" w:firstLine="701"/>
        <w:rPr>
          <w:rFonts w:eastAsia="Times New Roman"/>
          <w:sz w:val="24"/>
          <w:szCs w:val="24"/>
        </w:rPr>
      </w:pPr>
      <w:r>
        <w:rPr>
          <w:rFonts w:eastAsia="Times New Roman"/>
          <w:sz w:val="24"/>
          <w:szCs w:val="24"/>
        </w:rPr>
        <w:t>осуществление музейными средствами деятельности по воспитанию, обучению, развитию, социализации обучающихся;</w:t>
      </w:r>
    </w:p>
    <w:p w:rsidR="00B046A7" w:rsidRDefault="00B046A7">
      <w:pPr>
        <w:spacing w:line="13" w:lineRule="exact"/>
        <w:rPr>
          <w:rFonts w:eastAsia="Times New Roman"/>
          <w:sz w:val="24"/>
          <w:szCs w:val="24"/>
        </w:rPr>
      </w:pPr>
    </w:p>
    <w:p w:rsidR="00B046A7" w:rsidRDefault="009F308F">
      <w:pPr>
        <w:numPr>
          <w:ilvl w:val="0"/>
          <w:numId w:val="15"/>
        </w:numPr>
        <w:tabs>
          <w:tab w:val="left" w:pos="939"/>
        </w:tabs>
        <w:spacing w:line="234" w:lineRule="auto"/>
        <w:ind w:firstLine="701"/>
        <w:rPr>
          <w:rFonts w:eastAsia="Times New Roman"/>
          <w:sz w:val="24"/>
          <w:szCs w:val="24"/>
        </w:rPr>
      </w:pPr>
      <w:r>
        <w:rPr>
          <w:rFonts w:eastAsia="Times New Roman"/>
          <w:sz w:val="24"/>
          <w:szCs w:val="24"/>
        </w:rPr>
        <w:t>организация культурно-просветительской, методической, информационной и иной деятельности, разрешенной законом;</w:t>
      </w:r>
    </w:p>
    <w:p w:rsidR="00B046A7" w:rsidRDefault="00B046A7">
      <w:pPr>
        <w:spacing w:line="1" w:lineRule="exact"/>
        <w:rPr>
          <w:rFonts w:eastAsia="Times New Roman"/>
          <w:sz w:val="24"/>
          <w:szCs w:val="24"/>
        </w:rPr>
      </w:pPr>
    </w:p>
    <w:p w:rsidR="00B046A7" w:rsidRDefault="009F308F">
      <w:pPr>
        <w:numPr>
          <w:ilvl w:val="0"/>
          <w:numId w:val="15"/>
        </w:numPr>
        <w:tabs>
          <w:tab w:val="left" w:pos="840"/>
        </w:tabs>
        <w:ind w:left="840" w:hanging="139"/>
        <w:rPr>
          <w:rFonts w:eastAsia="Times New Roman"/>
          <w:sz w:val="24"/>
          <w:szCs w:val="24"/>
        </w:rPr>
      </w:pPr>
      <w:r>
        <w:rPr>
          <w:rFonts w:eastAsia="Times New Roman"/>
          <w:sz w:val="24"/>
          <w:szCs w:val="24"/>
        </w:rPr>
        <w:t>развитие детского самоуправления.</w:t>
      </w:r>
    </w:p>
    <w:p w:rsidR="00B046A7" w:rsidRDefault="00B046A7">
      <w:pPr>
        <w:sectPr w:rsidR="00B046A7">
          <w:pgSz w:w="11900" w:h="16838"/>
          <w:pgMar w:top="842" w:right="846" w:bottom="804" w:left="1140" w:header="0" w:footer="0" w:gutter="0"/>
          <w:cols w:space="720" w:equalWidth="0">
            <w:col w:w="9920"/>
          </w:cols>
        </w:sectPr>
      </w:pPr>
    </w:p>
    <w:p w:rsidR="00B046A7" w:rsidRDefault="009F308F">
      <w:pPr>
        <w:numPr>
          <w:ilvl w:val="0"/>
          <w:numId w:val="16"/>
        </w:numPr>
        <w:tabs>
          <w:tab w:val="left" w:pos="2267"/>
        </w:tabs>
        <w:ind w:left="2267" w:hanging="241"/>
        <w:rPr>
          <w:rFonts w:eastAsia="Times New Roman"/>
          <w:b/>
          <w:bCs/>
          <w:sz w:val="24"/>
          <w:szCs w:val="24"/>
        </w:rPr>
      </w:pPr>
      <w:r>
        <w:rPr>
          <w:rFonts w:eastAsia="Times New Roman"/>
          <w:b/>
          <w:bCs/>
          <w:sz w:val="24"/>
          <w:szCs w:val="24"/>
        </w:rPr>
        <w:lastRenderedPageBreak/>
        <w:t>Учет и обеспечение сохранности фондов школьного музея</w:t>
      </w:r>
    </w:p>
    <w:p w:rsidR="00B046A7" w:rsidRDefault="00B046A7">
      <w:pPr>
        <w:spacing w:line="7"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5.1. Учет музейных предметов собрания музея осуществляется раздельно по основному и научно-вспомогательному фондам:</w:t>
      </w:r>
    </w:p>
    <w:p w:rsidR="00B046A7" w:rsidRDefault="00B046A7">
      <w:pPr>
        <w:spacing w:line="14" w:lineRule="exact"/>
        <w:rPr>
          <w:sz w:val="20"/>
          <w:szCs w:val="20"/>
        </w:rPr>
      </w:pPr>
    </w:p>
    <w:p w:rsidR="00B046A7" w:rsidRDefault="009F308F">
      <w:pPr>
        <w:numPr>
          <w:ilvl w:val="1"/>
          <w:numId w:val="17"/>
        </w:numPr>
        <w:tabs>
          <w:tab w:val="left" w:pos="898"/>
        </w:tabs>
        <w:spacing w:line="236" w:lineRule="auto"/>
        <w:ind w:left="7" w:right="20" w:firstLine="701"/>
        <w:jc w:val="both"/>
        <w:rPr>
          <w:rFonts w:eastAsia="Times New Roman"/>
          <w:sz w:val="24"/>
          <w:szCs w:val="24"/>
        </w:rPr>
      </w:pPr>
      <w:r>
        <w:rPr>
          <w:rFonts w:eastAsia="Times New Roman"/>
          <w:sz w:val="24"/>
          <w:szCs w:val="24"/>
        </w:rPr>
        <w:t>учет музейных предметов основного фонда (подлинных памятников материальной и духовной культуры, объектов природы) осуществляется в книге поступлений основного фонда музея;</w:t>
      </w:r>
    </w:p>
    <w:p w:rsidR="00B046A7" w:rsidRDefault="00B046A7">
      <w:pPr>
        <w:spacing w:line="13" w:lineRule="exact"/>
        <w:rPr>
          <w:rFonts w:eastAsia="Times New Roman"/>
          <w:sz w:val="24"/>
          <w:szCs w:val="24"/>
        </w:rPr>
      </w:pPr>
    </w:p>
    <w:p w:rsidR="00B046A7" w:rsidRDefault="009F308F">
      <w:pPr>
        <w:numPr>
          <w:ilvl w:val="1"/>
          <w:numId w:val="17"/>
        </w:numPr>
        <w:tabs>
          <w:tab w:val="left" w:pos="1013"/>
        </w:tabs>
        <w:spacing w:line="234" w:lineRule="auto"/>
        <w:ind w:left="7" w:firstLine="701"/>
        <w:rPr>
          <w:rFonts w:eastAsia="Times New Roman"/>
          <w:sz w:val="24"/>
          <w:szCs w:val="24"/>
        </w:rPr>
      </w:pPr>
      <w:r>
        <w:rPr>
          <w:rFonts w:eastAsia="Times New Roman"/>
          <w:sz w:val="24"/>
          <w:szCs w:val="24"/>
        </w:rPr>
        <w:t>учет научно-вспомогательных материалов (копий, макетов, диаграмм и т.п.) осуществляется в книге учета научно-вспомогательного фонда.</w:t>
      </w:r>
    </w:p>
    <w:p w:rsidR="00B046A7" w:rsidRDefault="00B046A7">
      <w:pPr>
        <w:spacing w:line="1" w:lineRule="exact"/>
        <w:rPr>
          <w:rFonts w:eastAsia="Times New Roman"/>
          <w:sz w:val="24"/>
          <w:szCs w:val="24"/>
        </w:rPr>
      </w:pPr>
    </w:p>
    <w:p w:rsidR="00B046A7" w:rsidRDefault="009F308F">
      <w:pPr>
        <w:ind w:left="707"/>
        <w:rPr>
          <w:rFonts w:eastAsia="Times New Roman"/>
          <w:sz w:val="24"/>
          <w:szCs w:val="24"/>
        </w:rPr>
      </w:pPr>
      <w:r>
        <w:rPr>
          <w:rFonts w:eastAsia="Times New Roman"/>
          <w:sz w:val="24"/>
          <w:szCs w:val="24"/>
        </w:rPr>
        <w:t>5.2.  Закрепление  музейных  предметов  и  музейных  коллекций  в  собственность</w:t>
      </w:r>
    </w:p>
    <w:p w:rsidR="00B046A7" w:rsidRDefault="00B046A7">
      <w:pPr>
        <w:spacing w:line="9" w:lineRule="exact"/>
        <w:rPr>
          <w:rFonts w:eastAsia="Times New Roman"/>
          <w:sz w:val="24"/>
          <w:szCs w:val="24"/>
        </w:rPr>
      </w:pPr>
    </w:p>
    <w:p w:rsidR="00B046A7" w:rsidRDefault="009F308F">
      <w:pPr>
        <w:spacing w:line="234" w:lineRule="auto"/>
        <w:ind w:left="7" w:right="20"/>
        <w:rPr>
          <w:rFonts w:eastAsia="Times New Roman"/>
          <w:sz w:val="24"/>
          <w:szCs w:val="24"/>
        </w:rPr>
      </w:pPr>
      <w:r>
        <w:rPr>
          <w:rFonts w:eastAsia="Times New Roman"/>
          <w:sz w:val="24"/>
          <w:szCs w:val="24"/>
        </w:rPr>
        <w:t>образовательного учреждения производится собственником в соответствии с законодательством Российской Федерации на праве оперативного управления.</w:t>
      </w:r>
    </w:p>
    <w:p w:rsidR="00B046A7" w:rsidRDefault="00B046A7">
      <w:pPr>
        <w:spacing w:line="13" w:lineRule="exact"/>
        <w:rPr>
          <w:rFonts w:eastAsia="Times New Roman"/>
          <w:sz w:val="24"/>
          <w:szCs w:val="24"/>
        </w:rPr>
      </w:pPr>
    </w:p>
    <w:p w:rsidR="00B046A7" w:rsidRDefault="009F308F">
      <w:pPr>
        <w:spacing w:line="234" w:lineRule="auto"/>
        <w:ind w:left="7" w:firstLine="708"/>
        <w:rPr>
          <w:rFonts w:eastAsia="Times New Roman"/>
          <w:sz w:val="24"/>
          <w:szCs w:val="24"/>
        </w:rPr>
      </w:pPr>
      <w:r>
        <w:rPr>
          <w:rFonts w:eastAsia="Times New Roman"/>
          <w:sz w:val="24"/>
          <w:szCs w:val="24"/>
        </w:rPr>
        <w:t>5.3. Ответственность за сохранность фондов музея несет руководитель образовательной организации МБОУ «</w:t>
      </w:r>
      <w:proofErr w:type="spellStart"/>
      <w:r>
        <w:rPr>
          <w:rFonts w:eastAsia="Times New Roman"/>
          <w:sz w:val="24"/>
          <w:szCs w:val="24"/>
        </w:rPr>
        <w:t>Аксаринская</w:t>
      </w:r>
      <w:proofErr w:type="spellEnd"/>
      <w:r>
        <w:rPr>
          <w:rFonts w:eastAsia="Times New Roman"/>
          <w:sz w:val="24"/>
          <w:szCs w:val="24"/>
        </w:rPr>
        <w:t xml:space="preserve"> ООШ» ЗМР РТ.</w:t>
      </w:r>
    </w:p>
    <w:p w:rsidR="00B046A7" w:rsidRDefault="00B046A7">
      <w:pPr>
        <w:spacing w:line="13" w:lineRule="exact"/>
        <w:rPr>
          <w:rFonts w:eastAsia="Times New Roman"/>
          <w:sz w:val="24"/>
          <w:szCs w:val="24"/>
        </w:rPr>
      </w:pPr>
    </w:p>
    <w:p w:rsidR="00B046A7" w:rsidRDefault="009F308F">
      <w:pPr>
        <w:spacing w:line="234" w:lineRule="auto"/>
        <w:ind w:left="7" w:right="20" w:firstLine="708"/>
        <w:rPr>
          <w:rFonts w:eastAsia="Times New Roman"/>
          <w:sz w:val="24"/>
          <w:szCs w:val="24"/>
        </w:rPr>
      </w:pPr>
      <w:r>
        <w:rPr>
          <w:rFonts w:eastAsia="Times New Roman"/>
          <w:sz w:val="24"/>
          <w:szCs w:val="24"/>
        </w:rPr>
        <w:t>5.4. Хранение в музеях взрывоопасных и иных предметов, угрожающих жизни и безопасности людей, категорически запрещается.</w:t>
      </w:r>
    </w:p>
    <w:p w:rsidR="00B046A7" w:rsidRDefault="00B046A7">
      <w:pPr>
        <w:spacing w:line="2" w:lineRule="exact"/>
        <w:rPr>
          <w:rFonts w:eastAsia="Times New Roman"/>
          <w:sz w:val="24"/>
          <w:szCs w:val="24"/>
        </w:rPr>
      </w:pPr>
    </w:p>
    <w:p w:rsidR="00B046A7" w:rsidRDefault="009F308F">
      <w:pPr>
        <w:ind w:left="707"/>
        <w:rPr>
          <w:rFonts w:eastAsia="Times New Roman"/>
          <w:sz w:val="24"/>
          <w:szCs w:val="24"/>
        </w:rPr>
      </w:pPr>
      <w:r>
        <w:rPr>
          <w:rFonts w:eastAsia="Times New Roman"/>
          <w:sz w:val="24"/>
          <w:szCs w:val="24"/>
        </w:rPr>
        <w:t>5.5. Хранение огнестрельного и холодного оружия, предметов из драгоценных металлов</w:t>
      </w:r>
    </w:p>
    <w:p w:rsidR="00B046A7" w:rsidRDefault="009F308F">
      <w:pPr>
        <w:numPr>
          <w:ilvl w:val="0"/>
          <w:numId w:val="17"/>
        </w:numPr>
        <w:tabs>
          <w:tab w:val="left" w:pos="187"/>
        </w:tabs>
        <w:ind w:left="187" w:hanging="187"/>
        <w:rPr>
          <w:rFonts w:eastAsia="Times New Roman"/>
          <w:sz w:val="24"/>
          <w:szCs w:val="24"/>
        </w:rPr>
      </w:pPr>
      <w:r>
        <w:rPr>
          <w:rFonts w:eastAsia="Times New Roman"/>
          <w:sz w:val="24"/>
          <w:szCs w:val="24"/>
        </w:rPr>
        <w:t>камней осуществляется в соответствии с действующим законодательством.</w:t>
      </w:r>
    </w:p>
    <w:p w:rsidR="00B046A7" w:rsidRDefault="00B046A7">
      <w:pPr>
        <w:spacing w:line="12" w:lineRule="exact"/>
        <w:rPr>
          <w:sz w:val="20"/>
          <w:szCs w:val="20"/>
        </w:rPr>
      </w:pPr>
    </w:p>
    <w:p w:rsidR="00B046A7" w:rsidRDefault="009F308F">
      <w:pPr>
        <w:spacing w:line="236" w:lineRule="auto"/>
        <w:ind w:left="7" w:right="20" w:firstLine="708"/>
        <w:jc w:val="both"/>
        <w:rPr>
          <w:sz w:val="20"/>
          <w:szCs w:val="20"/>
        </w:rPr>
      </w:pPr>
      <w:r>
        <w:rPr>
          <w:rFonts w:eastAsia="Times New Roman"/>
          <w:sz w:val="24"/>
          <w:szCs w:val="24"/>
        </w:rPr>
        <w:t>5.6. Музейные предметы, сохранность которых не может быть обеспечен музеем, должны быть переданы на хранение в ближайший или профильный государственный музей, архив.</w:t>
      </w:r>
    </w:p>
    <w:p w:rsidR="00B046A7" w:rsidRDefault="00B046A7">
      <w:pPr>
        <w:spacing w:line="282" w:lineRule="exact"/>
        <w:rPr>
          <w:sz w:val="20"/>
          <w:szCs w:val="20"/>
        </w:rPr>
      </w:pPr>
    </w:p>
    <w:p w:rsidR="00B046A7" w:rsidRDefault="009F308F">
      <w:pPr>
        <w:numPr>
          <w:ilvl w:val="0"/>
          <w:numId w:val="18"/>
        </w:numPr>
        <w:tabs>
          <w:tab w:val="left" w:pos="2927"/>
        </w:tabs>
        <w:ind w:left="2927" w:hanging="241"/>
        <w:rPr>
          <w:rFonts w:eastAsia="Times New Roman"/>
          <w:b/>
          <w:bCs/>
          <w:sz w:val="24"/>
          <w:szCs w:val="24"/>
        </w:rPr>
      </w:pPr>
      <w:r>
        <w:rPr>
          <w:rFonts w:eastAsia="Times New Roman"/>
          <w:b/>
          <w:bCs/>
          <w:sz w:val="24"/>
          <w:szCs w:val="24"/>
        </w:rPr>
        <w:t>Руководство деятельностью школьного музея</w:t>
      </w:r>
    </w:p>
    <w:p w:rsidR="00B046A7" w:rsidRDefault="00B046A7">
      <w:pPr>
        <w:spacing w:line="7"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6.1. Общее руководство деятельностью музея осуществляет руководитель образовательной организации МБОУ «</w:t>
      </w:r>
      <w:proofErr w:type="spellStart"/>
      <w:r>
        <w:rPr>
          <w:rFonts w:eastAsia="Times New Roman"/>
          <w:sz w:val="24"/>
          <w:szCs w:val="24"/>
        </w:rPr>
        <w:t>Аксаринская</w:t>
      </w:r>
      <w:proofErr w:type="spellEnd"/>
      <w:r>
        <w:rPr>
          <w:rFonts w:eastAsia="Times New Roman"/>
          <w:sz w:val="24"/>
          <w:szCs w:val="24"/>
        </w:rPr>
        <w:t xml:space="preserve"> ООШ» ЗМР РТ.</w:t>
      </w:r>
    </w:p>
    <w:p w:rsidR="00B046A7" w:rsidRDefault="00B046A7">
      <w:pPr>
        <w:spacing w:line="14" w:lineRule="exact"/>
        <w:rPr>
          <w:sz w:val="20"/>
          <w:szCs w:val="20"/>
        </w:rPr>
      </w:pPr>
    </w:p>
    <w:p w:rsidR="00B046A7" w:rsidRDefault="009F308F" w:rsidP="009F308F">
      <w:pPr>
        <w:spacing w:line="234" w:lineRule="auto"/>
        <w:ind w:left="7" w:right="20" w:firstLine="708"/>
        <w:rPr>
          <w:sz w:val="20"/>
          <w:szCs w:val="20"/>
        </w:rPr>
      </w:pPr>
      <w:r>
        <w:rPr>
          <w:rFonts w:eastAsia="Times New Roman"/>
          <w:sz w:val="24"/>
          <w:szCs w:val="24"/>
        </w:rPr>
        <w:t xml:space="preserve">6.2. Непосредственное руководство практической деятельностью музея осуществляет руководитель музея: учитель русского языка и литературы  </w:t>
      </w:r>
      <w:proofErr w:type="spellStart"/>
      <w:r>
        <w:rPr>
          <w:rFonts w:eastAsia="Times New Roman"/>
          <w:sz w:val="24"/>
          <w:szCs w:val="24"/>
        </w:rPr>
        <w:t>Мирсаева</w:t>
      </w:r>
      <w:proofErr w:type="spellEnd"/>
      <w:r>
        <w:rPr>
          <w:rFonts w:eastAsia="Times New Roman"/>
          <w:sz w:val="24"/>
          <w:szCs w:val="24"/>
        </w:rPr>
        <w:t xml:space="preserve"> А.А.</w:t>
      </w:r>
    </w:p>
    <w:p w:rsidR="00B046A7" w:rsidRDefault="009F308F">
      <w:pPr>
        <w:numPr>
          <w:ilvl w:val="0"/>
          <w:numId w:val="19"/>
        </w:numPr>
        <w:tabs>
          <w:tab w:val="left" w:pos="2867"/>
        </w:tabs>
        <w:ind w:left="2867" w:hanging="236"/>
        <w:rPr>
          <w:rFonts w:eastAsia="Times New Roman"/>
          <w:b/>
          <w:bCs/>
          <w:sz w:val="24"/>
          <w:szCs w:val="24"/>
        </w:rPr>
      </w:pPr>
      <w:r>
        <w:rPr>
          <w:rFonts w:eastAsia="Times New Roman"/>
          <w:b/>
          <w:bCs/>
          <w:sz w:val="24"/>
          <w:szCs w:val="24"/>
        </w:rPr>
        <w:t>Реорганизация (ликвидация) школьного музея</w:t>
      </w:r>
    </w:p>
    <w:p w:rsidR="00B046A7" w:rsidRDefault="00B046A7">
      <w:pPr>
        <w:spacing w:line="7" w:lineRule="exact"/>
        <w:rPr>
          <w:sz w:val="20"/>
          <w:szCs w:val="20"/>
        </w:rPr>
      </w:pPr>
    </w:p>
    <w:p w:rsidR="00B046A7" w:rsidRDefault="009F308F">
      <w:pPr>
        <w:spacing w:line="234" w:lineRule="auto"/>
        <w:ind w:left="7" w:right="20" w:firstLine="708"/>
        <w:rPr>
          <w:sz w:val="20"/>
          <w:szCs w:val="20"/>
        </w:rPr>
      </w:pPr>
      <w:r>
        <w:rPr>
          <w:rFonts w:eastAsia="Times New Roman"/>
          <w:sz w:val="24"/>
          <w:szCs w:val="24"/>
        </w:rPr>
        <w:t>Вопрос о реорганизации (ликвидации) музея, а также о судьбе его коллекций решается учредителем по согласованию с вышестоящим органом управления образованием.</w:t>
      </w:r>
    </w:p>
    <w:p w:rsidR="00B046A7" w:rsidRDefault="00B046A7">
      <w:pPr>
        <w:sectPr w:rsidR="00B046A7">
          <w:pgSz w:w="11900" w:h="16838"/>
          <w:pgMar w:top="846" w:right="846" w:bottom="1440" w:left="1133" w:header="0" w:footer="0" w:gutter="0"/>
          <w:cols w:space="720" w:equalWidth="0">
            <w:col w:w="9927"/>
          </w:cols>
        </w:sectPr>
      </w:pPr>
    </w:p>
    <w:p w:rsidR="00B046A7" w:rsidRDefault="009F308F">
      <w:pPr>
        <w:jc w:val="right"/>
        <w:rPr>
          <w:sz w:val="20"/>
          <w:szCs w:val="20"/>
        </w:rPr>
      </w:pPr>
      <w:r>
        <w:rPr>
          <w:rFonts w:eastAsia="Times New Roman"/>
          <w:sz w:val="24"/>
          <w:szCs w:val="24"/>
        </w:rPr>
        <w:lastRenderedPageBreak/>
        <w:t>Приложение №2</w:t>
      </w:r>
    </w:p>
    <w:p w:rsidR="00B046A7" w:rsidRDefault="009F308F">
      <w:pPr>
        <w:jc w:val="right"/>
        <w:rPr>
          <w:sz w:val="20"/>
          <w:szCs w:val="20"/>
        </w:rPr>
      </w:pPr>
      <w:r>
        <w:rPr>
          <w:rFonts w:eastAsia="Times New Roman"/>
          <w:sz w:val="24"/>
          <w:szCs w:val="24"/>
        </w:rPr>
        <w:t>к Положению о музее школы</w:t>
      </w:r>
    </w:p>
    <w:p w:rsidR="00B046A7" w:rsidRDefault="00B046A7">
      <w:pPr>
        <w:spacing w:line="281" w:lineRule="exact"/>
        <w:rPr>
          <w:sz w:val="20"/>
          <w:szCs w:val="20"/>
        </w:rPr>
      </w:pPr>
    </w:p>
    <w:p w:rsidR="00B046A7" w:rsidRDefault="009F308F">
      <w:pPr>
        <w:ind w:right="-6"/>
        <w:jc w:val="center"/>
        <w:rPr>
          <w:sz w:val="20"/>
          <w:szCs w:val="20"/>
        </w:rPr>
      </w:pPr>
      <w:r>
        <w:rPr>
          <w:rFonts w:eastAsia="Times New Roman"/>
          <w:b/>
          <w:bCs/>
          <w:sz w:val="24"/>
          <w:szCs w:val="24"/>
        </w:rPr>
        <w:t>Должностная инструкция</w:t>
      </w:r>
    </w:p>
    <w:p w:rsidR="00B046A7" w:rsidRDefault="009F308F">
      <w:pPr>
        <w:ind w:right="-6"/>
        <w:jc w:val="center"/>
        <w:rPr>
          <w:sz w:val="20"/>
          <w:szCs w:val="20"/>
        </w:rPr>
      </w:pPr>
      <w:r>
        <w:rPr>
          <w:rFonts w:eastAsia="Times New Roman"/>
          <w:b/>
          <w:bCs/>
          <w:sz w:val="24"/>
          <w:szCs w:val="24"/>
        </w:rPr>
        <w:t>руководителя структурного подразделения</w:t>
      </w:r>
    </w:p>
    <w:p w:rsidR="00B046A7" w:rsidRDefault="009F308F">
      <w:pPr>
        <w:ind w:right="-6"/>
        <w:jc w:val="center"/>
        <w:rPr>
          <w:sz w:val="20"/>
          <w:szCs w:val="20"/>
        </w:rPr>
      </w:pPr>
      <w:r>
        <w:rPr>
          <w:rFonts w:eastAsia="Times New Roman"/>
          <w:b/>
          <w:bCs/>
          <w:sz w:val="24"/>
          <w:szCs w:val="24"/>
        </w:rPr>
        <w:t>образовательной организации – музея.</w:t>
      </w:r>
    </w:p>
    <w:p w:rsidR="00B046A7" w:rsidRDefault="00B046A7">
      <w:pPr>
        <w:spacing w:line="276" w:lineRule="exact"/>
        <w:rPr>
          <w:sz w:val="20"/>
          <w:szCs w:val="20"/>
        </w:rPr>
      </w:pPr>
    </w:p>
    <w:p w:rsidR="00B046A7" w:rsidRDefault="009F308F">
      <w:pPr>
        <w:numPr>
          <w:ilvl w:val="0"/>
          <w:numId w:val="20"/>
        </w:numPr>
        <w:tabs>
          <w:tab w:val="left" w:pos="4067"/>
        </w:tabs>
        <w:ind w:left="4067" w:hanging="233"/>
        <w:rPr>
          <w:rFonts w:eastAsia="Times New Roman"/>
          <w:b/>
          <w:bCs/>
          <w:sz w:val="24"/>
          <w:szCs w:val="24"/>
        </w:rPr>
      </w:pPr>
      <w:r>
        <w:rPr>
          <w:rFonts w:eastAsia="Times New Roman"/>
          <w:b/>
          <w:bCs/>
          <w:sz w:val="24"/>
          <w:szCs w:val="24"/>
        </w:rPr>
        <w:t>Общие положения</w:t>
      </w:r>
    </w:p>
    <w:p w:rsidR="00B046A7" w:rsidRDefault="00B046A7">
      <w:pPr>
        <w:spacing w:line="7" w:lineRule="exact"/>
        <w:rPr>
          <w:sz w:val="20"/>
          <w:szCs w:val="20"/>
        </w:rPr>
      </w:pPr>
    </w:p>
    <w:p w:rsidR="00B046A7" w:rsidRDefault="009F308F">
      <w:pPr>
        <w:spacing w:line="237" w:lineRule="auto"/>
        <w:ind w:left="7" w:firstLine="708"/>
        <w:jc w:val="both"/>
        <w:rPr>
          <w:sz w:val="20"/>
          <w:szCs w:val="20"/>
        </w:rPr>
      </w:pPr>
      <w:r>
        <w:rPr>
          <w:rFonts w:eastAsia="Times New Roman"/>
          <w:sz w:val="24"/>
          <w:szCs w:val="24"/>
        </w:rPr>
        <w:t>Руководитель музея образовательной организации является штатным сотрудником образовательной организации, при котором функционирует сертифицированный музей. Сферой его деятельности является весь круг обязанностей, связанных с руководством работой этого музея и проведением активной образовательно-воспитательной работы с учащимися данного образовательной организации на базе фондов, экспозиций и выставок музея.</w:t>
      </w:r>
    </w:p>
    <w:p w:rsidR="00B046A7" w:rsidRDefault="00B046A7">
      <w:pPr>
        <w:spacing w:line="15" w:lineRule="exact"/>
        <w:rPr>
          <w:sz w:val="20"/>
          <w:szCs w:val="20"/>
        </w:rPr>
      </w:pPr>
    </w:p>
    <w:p w:rsidR="00B046A7" w:rsidRDefault="009F308F">
      <w:pPr>
        <w:spacing w:line="237" w:lineRule="auto"/>
        <w:ind w:left="7" w:firstLine="708"/>
        <w:jc w:val="both"/>
        <w:rPr>
          <w:sz w:val="20"/>
          <w:szCs w:val="20"/>
        </w:rPr>
      </w:pPr>
      <w:r>
        <w:rPr>
          <w:rFonts w:eastAsia="Times New Roman"/>
          <w:sz w:val="24"/>
          <w:szCs w:val="24"/>
        </w:rPr>
        <w:t>Руководитель музея назначается и освобождается от занимаемой должности руководителем образовательной организации, при котором функционирует музей, являющийся его структурным подразделением. Во время отсутствия руководителя музея его может замещать второй педагог той же образовательной организации, обеспечивающий материально-техническую деятельность музея, сохранность музейных предметов, их учет, ведение фондовой</w:t>
      </w:r>
    </w:p>
    <w:p w:rsidR="00B046A7" w:rsidRDefault="00B046A7">
      <w:pPr>
        <w:spacing w:line="18" w:lineRule="exact"/>
        <w:rPr>
          <w:sz w:val="20"/>
          <w:szCs w:val="20"/>
        </w:rPr>
      </w:pPr>
    </w:p>
    <w:p w:rsidR="009F308F" w:rsidRDefault="009F308F">
      <w:pPr>
        <w:numPr>
          <w:ilvl w:val="0"/>
          <w:numId w:val="21"/>
        </w:numPr>
        <w:tabs>
          <w:tab w:val="left" w:pos="213"/>
        </w:tabs>
        <w:spacing w:line="239" w:lineRule="auto"/>
        <w:ind w:left="7" w:hanging="7"/>
        <w:jc w:val="both"/>
        <w:rPr>
          <w:rFonts w:eastAsia="Times New Roman"/>
          <w:sz w:val="24"/>
          <w:szCs w:val="24"/>
        </w:rPr>
      </w:pPr>
      <w:r>
        <w:rPr>
          <w:rFonts w:eastAsia="Times New Roman"/>
          <w:sz w:val="24"/>
          <w:szCs w:val="24"/>
        </w:rPr>
        <w:t>иной документации, если такая должность реально существует в музее. В противном случае, функции руководителя музея может временно исполнять по совместительству заместитель руководитель образовательной организации по воспитательной работе, курирующий работу музея. Руководителем музея может быть назначен педагог, имеющий высшее или среднее специальное педагогическое образование и стаж педагогической работы не менее 3 лет.</w:t>
      </w:r>
    </w:p>
    <w:p w:rsidR="00B046A7" w:rsidRDefault="009F308F" w:rsidP="009F308F">
      <w:pPr>
        <w:tabs>
          <w:tab w:val="left" w:pos="213"/>
        </w:tabs>
        <w:spacing w:line="239" w:lineRule="auto"/>
        <w:jc w:val="both"/>
        <w:rPr>
          <w:rFonts w:eastAsia="Times New Roman"/>
          <w:sz w:val="24"/>
          <w:szCs w:val="24"/>
        </w:rPr>
      </w:pPr>
      <w:r>
        <w:rPr>
          <w:rFonts w:eastAsia="Times New Roman"/>
          <w:sz w:val="24"/>
          <w:szCs w:val="24"/>
        </w:rPr>
        <w:t xml:space="preserve"> Руководитель музея подчиняется непосредственно заместителю руководителя образовательной организации по воспитательной работе и руководителю своей образовательной организации, если иная подчиненность не предусматривается договором между образовательной организацией и другими организациями, являющимися соучредителями данного музея. Руководитель музея руководит работой других сотрудников музея, если таковые есть в штатном расписании.</w:t>
      </w:r>
    </w:p>
    <w:p w:rsidR="00B046A7" w:rsidRDefault="00B046A7">
      <w:pPr>
        <w:spacing w:line="14" w:lineRule="exact"/>
        <w:rPr>
          <w:rFonts w:eastAsia="Times New Roman"/>
          <w:sz w:val="24"/>
          <w:szCs w:val="24"/>
        </w:rPr>
      </w:pPr>
    </w:p>
    <w:p w:rsidR="00B046A7" w:rsidRDefault="009F308F">
      <w:pPr>
        <w:numPr>
          <w:ilvl w:val="1"/>
          <w:numId w:val="21"/>
        </w:numPr>
        <w:tabs>
          <w:tab w:val="left" w:pos="982"/>
        </w:tabs>
        <w:spacing w:line="238" w:lineRule="auto"/>
        <w:ind w:left="7" w:right="20" w:firstLine="701"/>
        <w:jc w:val="both"/>
        <w:rPr>
          <w:rFonts w:eastAsia="Times New Roman"/>
          <w:sz w:val="24"/>
          <w:szCs w:val="24"/>
        </w:rPr>
      </w:pPr>
      <w:r>
        <w:rPr>
          <w:rFonts w:eastAsia="Times New Roman"/>
          <w:sz w:val="24"/>
          <w:szCs w:val="24"/>
        </w:rPr>
        <w:t xml:space="preserve">своей деятельности руководитель музея руководствуется Конституцией Российской Федерации, Законом Российской Федерации «Об образовании в Российской Федерации», Законами и решениями органов управления образованием Республики Татарстан и </w:t>
      </w:r>
      <w:proofErr w:type="spellStart"/>
      <w:r>
        <w:rPr>
          <w:rFonts w:eastAsia="Times New Roman"/>
          <w:sz w:val="24"/>
          <w:szCs w:val="24"/>
        </w:rPr>
        <w:t>Заинского</w:t>
      </w:r>
      <w:proofErr w:type="spellEnd"/>
      <w:r>
        <w:rPr>
          <w:rFonts w:eastAsia="Times New Roman"/>
          <w:sz w:val="24"/>
          <w:szCs w:val="24"/>
        </w:rPr>
        <w:t xml:space="preserve"> муниципального района, Конвенцией о правах ребенка. Уставом образовательной организации, при котором функционирует музей, Положением о музее образовательной организации, Уставом своего конкретного музея, а также законами и Положениями о музейном фонде Российской Федерации и Республики Татарстан.</w:t>
      </w:r>
    </w:p>
    <w:p w:rsidR="00B046A7" w:rsidRDefault="00B046A7">
      <w:pPr>
        <w:spacing w:line="285" w:lineRule="exact"/>
        <w:rPr>
          <w:sz w:val="20"/>
          <w:szCs w:val="20"/>
        </w:rPr>
      </w:pPr>
    </w:p>
    <w:p w:rsidR="00B046A7" w:rsidRDefault="009F308F">
      <w:pPr>
        <w:numPr>
          <w:ilvl w:val="0"/>
          <w:numId w:val="22"/>
        </w:numPr>
        <w:tabs>
          <w:tab w:val="left" w:pos="2767"/>
        </w:tabs>
        <w:ind w:left="2767" w:hanging="241"/>
        <w:rPr>
          <w:rFonts w:eastAsia="Times New Roman"/>
          <w:b/>
          <w:bCs/>
          <w:sz w:val="24"/>
          <w:szCs w:val="24"/>
        </w:rPr>
      </w:pPr>
      <w:r>
        <w:rPr>
          <w:rFonts w:eastAsia="Times New Roman"/>
          <w:b/>
          <w:bCs/>
          <w:sz w:val="24"/>
          <w:szCs w:val="24"/>
        </w:rPr>
        <w:t>Основные функции и должностные обязанности.</w:t>
      </w:r>
    </w:p>
    <w:p w:rsidR="00B046A7" w:rsidRDefault="00B046A7">
      <w:pPr>
        <w:spacing w:line="7" w:lineRule="exact"/>
        <w:rPr>
          <w:sz w:val="20"/>
          <w:szCs w:val="20"/>
        </w:rPr>
      </w:pPr>
    </w:p>
    <w:p w:rsidR="00B046A7" w:rsidRDefault="009F308F">
      <w:pPr>
        <w:spacing w:line="239" w:lineRule="auto"/>
        <w:ind w:left="7" w:firstLine="708"/>
        <w:jc w:val="both"/>
        <w:rPr>
          <w:sz w:val="20"/>
          <w:szCs w:val="20"/>
        </w:rPr>
      </w:pPr>
      <w:r>
        <w:rPr>
          <w:rFonts w:eastAsia="Times New Roman"/>
          <w:sz w:val="24"/>
          <w:szCs w:val="24"/>
        </w:rPr>
        <w:t>Руководитель музея планирует работу музея на учебный год и на перспективу (исследовательскую, комплектование, учет и обработку фондов, выставочную, экспозиционную, образовательно-воспитательную, учебную, организацию массовых мероприятий, участие в смотрах и конкурсах), руководит работой актива и Совета музея. С целью комплектования фондов музея руководит поисково-исследовательской и экспедиционной работой, экспозиционной и экскурсионно-просветительской деятельностью учащихся, а также организует взаимодействие с государственными музеями и другими исследовательскими организациями и учреждениями, профильными данному музею, с педагогической, родительской и ветеранской общественностью, с музееведческими методическими и научными организациями, с другими музеями - государственными, ведомственными, в том числе и с музеями системы образования. Руководитель музея контролирует работу по учету и хранению фондов, инициирует разработку различных образовательных и воспитательных программ с использованием потенциала музейных средств</w:t>
      </w:r>
    </w:p>
    <w:p w:rsidR="00B046A7" w:rsidRDefault="00B046A7">
      <w:pPr>
        <w:spacing w:line="16" w:lineRule="exact"/>
        <w:rPr>
          <w:sz w:val="20"/>
          <w:szCs w:val="20"/>
        </w:rPr>
      </w:pPr>
    </w:p>
    <w:p w:rsidR="009F308F" w:rsidRPr="009F308F" w:rsidRDefault="009F308F" w:rsidP="009F308F">
      <w:pPr>
        <w:numPr>
          <w:ilvl w:val="0"/>
          <w:numId w:val="23"/>
        </w:numPr>
        <w:tabs>
          <w:tab w:val="left" w:pos="288"/>
        </w:tabs>
        <w:spacing w:line="234" w:lineRule="auto"/>
        <w:ind w:left="7" w:right="20" w:hanging="7"/>
        <w:jc w:val="both"/>
        <w:rPr>
          <w:rFonts w:eastAsia="Times New Roman"/>
          <w:b/>
          <w:bCs/>
          <w:sz w:val="24"/>
          <w:szCs w:val="24"/>
        </w:rPr>
      </w:pPr>
      <w:r>
        <w:rPr>
          <w:rFonts w:eastAsia="Times New Roman"/>
          <w:sz w:val="24"/>
          <w:szCs w:val="24"/>
        </w:rPr>
        <w:t xml:space="preserve">руководит их реализацией. </w:t>
      </w:r>
    </w:p>
    <w:p w:rsidR="00B046A7" w:rsidRDefault="009F308F" w:rsidP="009F308F">
      <w:pPr>
        <w:tabs>
          <w:tab w:val="left" w:pos="288"/>
        </w:tabs>
        <w:spacing w:line="234" w:lineRule="auto"/>
        <w:ind w:left="7" w:right="20"/>
        <w:jc w:val="both"/>
        <w:rPr>
          <w:rFonts w:eastAsia="Times New Roman"/>
          <w:b/>
          <w:bCs/>
          <w:sz w:val="24"/>
          <w:szCs w:val="24"/>
        </w:rPr>
      </w:pPr>
      <w:r>
        <w:rPr>
          <w:rFonts w:eastAsia="Times New Roman"/>
          <w:b/>
          <w:bCs/>
          <w:sz w:val="24"/>
          <w:szCs w:val="24"/>
        </w:rPr>
        <w:lastRenderedPageBreak/>
        <w:t>Права и ответственность</w:t>
      </w:r>
    </w:p>
    <w:p w:rsidR="00B046A7" w:rsidRDefault="00B046A7">
      <w:pPr>
        <w:spacing w:line="7" w:lineRule="exact"/>
        <w:rPr>
          <w:sz w:val="20"/>
          <w:szCs w:val="20"/>
        </w:rPr>
      </w:pPr>
    </w:p>
    <w:p w:rsidR="00B046A7" w:rsidRDefault="009F308F">
      <w:pPr>
        <w:spacing w:line="237" w:lineRule="auto"/>
        <w:ind w:left="7" w:firstLine="708"/>
        <w:jc w:val="both"/>
        <w:rPr>
          <w:sz w:val="20"/>
          <w:szCs w:val="20"/>
        </w:rPr>
      </w:pPr>
      <w:r>
        <w:rPr>
          <w:rFonts w:eastAsia="Times New Roman"/>
          <w:sz w:val="24"/>
          <w:szCs w:val="24"/>
        </w:rPr>
        <w:t>Руководитель музея образовательной организации, исходя их конкретных условий функционирования музея, имеет право выходить в администрацию образовательной организации с предложениями о включении в основной образовательно-воспитательный процесс использования фондовых или иных материалов, имеющихся в музее, а также о привлечении учащихся к поисковым работам по комплектованию и научной обработке фондов</w:t>
      </w:r>
    </w:p>
    <w:p w:rsidR="00B046A7" w:rsidRDefault="00B046A7">
      <w:pPr>
        <w:spacing w:line="15" w:lineRule="exact"/>
        <w:rPr>
          <w:sz w:val="20"/>
          <w:szCs w:val="20"/>
        </w:rPr>
      </w:pPr>
    </w:p>
    <w:p w:rsidR="00B046A7" w:rsidRDefault="009F308F">
      <w:pPr>
        <w:numPr>
          <w:ilvl w:val="0"/>
          <w:numId w:val="25"/>
        </w:numPr>
        <w:tabs>
          <w:tab w:val="left" w:pos="343"/>
        </w:tabs>
        <w:spacing w:line="234" w:lineRule="auto"/>
        <w:ind w:left="7" w:right="20" w:hanging="7"/>
        <w:rPr>
          <w:rFonts w:eastAsia="Times New Roman"/>
          <w:sz w:val="24"/>
          <w:szCs w:val="24"/>
        </w:rPr>
      </w:pPr>
      <w:r>
        <w:rPr>
          <w:rFonts w:eastAsia="Times New Roman"/>
          <w:sz w:val="24"/>
          <w:szCs w:val="24"/>
        </w:rPr>
        <w:t>рамках различных мероприятий по дополнительному образованию и воспитанию, проводимых образовательной организацией.</w:t>
      </w:r>
    </w:p>
    <w:p w:rsidR="00B046A7" w:rsidRDefault="00B046A7">
      <w:pPr>
        <w:spacing w:line="13" w:lineRule="exact"/>
        <w:rPr>
          <w:rFonts w:eastAsia="Times New Roman"/>
          <w:sz w:val="24"/>
          <w:szCs w:val="24"/>
        </w:rPr>
      </w:pPr>
    </w:p>
    <w:p w:rsidR="00B046A7" w:rsidRDefault="00B046A7">
      <w:pPr>
        <w:spacing w:line="12" w:lineRule="exact"/>
        <w:rPr>
          <w:rFonts w:eastAsia="Times New Roman"/>
          <w:sz w:val="24"/>
          <w:szCs w:val="24"/>
        </w:rPr>
      </w:pPr>
    </w:p>
    <w:p w:rsidR="009F308F" w:rsidRDefault="009F308F">
      <w:pPr>
        <w:spacing w:line="12" w:lineRule="exact"/>
        <w:rPr>
          <w:sz w:val="20"/>
          <w:szCs w:val="20"/>
        </w:rPr>
      </w:pPr>
    </w:p>
    <w:p w:rsidR="00B046A7" w:rsidRDefault="009F308F">
      <w:pPr>
        <w:spacing w:line="238" w:lineRule="auto"/>
        <w:ind w:left="7" w:firstLine="708"/>
        <w:jc w:val="both"/>
        <w:rPr>
          <w:sz w:val="20"/>
          <w:szCs w:val="20"/>
        </w:rPr>
      </w:pPr>
      <w:r>
        <w:rPr>
          <w:rFonts w:eastAsia="Times New Roman"/>
          <w:sz w:val="24"/>
          <w:szCs w:val="24"/>
        </w:rPr>
        <w:t>Основные обязанности заведующего музеем сводятся к качественному выполнению всех основных функций музея. Заведующий музеем несет персональную ответственность за учет и хранение фондов и, в первую очередь, за обеспечение сохранности всех предметов основного фонда. Заведующий музеем обязан следить за полноценным использованием всех собранных музейных предметов в образовательно-воспитательной работе образовательной организации в целом и его музеем, в частности.</w:t>
      </w:r>
    </w:p>
    <w:p w:rsidR="00B046A7" w:rsidRDefault="00B046A7">
      <w:pPr>
        <w:spacing w:line="14" w:lineRule="exact"/>
        <w:rPr>
          <w:sz w:val="20"/>
          <w:szCs w:val="20"/>
        </w:rPr>
      </w:pPr>
    </w:p>
    <w:p w:rsidR="00B046A7" w:rsidRDefault="009F308F">
      <w:pPr>
        <w:spacing w:line="237" w:lineRule="auto"/>
        <w:ind w:left="7" w:firstLine="708"/>
        <w:jc w:val="both"/>
        <w:rPr>
          <w:sz w:val="20"/>
          <w:szCs w:val="20"/>
        </w:rPr>
      </w:pPr>
      <w:r>
        <w:rPr>
          <w:rFonts w:eastAsia="Times New Roman"/>
          <w:sz w:val="24"/>
          <w:szCs w:val="24"/>
        </w:rPr>
        <w:t>Заведующий музеем обязан обеспечивать обоснованный выбор форм, средств и методов работы учащихся, исходя из психо-физиологической целесообразности, обеспечивать соблюдение прав и свобод учащихся, несет ответственность за их жизнь и здоровье, за соблюдение правил и норм охраны труда, техники безопасности и противопожарной защиты.</w:t>
      </w:r>
    </w:p>
    <w:p w:rsidR="00B046A7" w:rsidRDefault="00B046A7">
      <w:pPr>
        <w:sectPr w:rsidR="00B046A7">
          <w:pgSz w:w="11900" w:h="16838"/>
          <w:pgMar w:top="854" w:right="846" w:bottom="1440" w:left="1133" w:header="0" w:footer="0" w:gutter="0"/>
          <w:cols w:space="720" w:equalWidth="0">
            <w:col w:w="9927"/>
          </w:cols>
        </w:sectPr>
      </w:pPr>
    </w:p>
    <w:p w:rsidR="00410F9B" w:rsidRDefault="00410F9B"/>
    <w:sectPr w:rsidR="00410F9B" w:rsidSect="00B046A7">
      <w:pgSz w:w="11906" w:h="16838"/>
      <w:pgMar w:top="1440" w:right="1440" w:bottom="1440"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FB1CEE34"/>
    <w:lvl w:ilvl="0" w:tplc="F140CA94">
      <w:start w:val="1"/>
      <w:numFmt w:val="bullet"/>
      <w:lvlText w:val="в"/>
      <w:lvlJc w:val="left"/>
    </w:lvl>
    <w:lvl w:ilvl="1" w:tplc="24D42674">
      <w:numFmt w:val="decimal"/>
      <w:lvlText w:val=""/>
      <w:lvlJc w:val="left"/>
    </w:lvl>
    <w:lvl w:ilvl="2" w:tplc="A894DAE8">
      <w:numFmt w:val="decimal"/>
      <w:lvlText w:val=""/>
      <w:lvlJc w:val="left"/>
    </w:lvl>
    <w:lvl w:ilvl="3" w:tplc="ADEEF342">
      <w:numFmt w:val="decimal"/>
      <w:lvlText w:val=""/>
      <w:lvlJc w:val="left"/>
    </w:lvl>
    <w:lvl w:ilvl="4" w:tplc="DCA67DBC">
      <w:numFmt w:val="decimal"/>
      <w:lvlText w:val=""/>
      <w:lvlJc w:val="left"/>
    </w:lvl>
    <w:lvl w:ilvl="5" w:tplc="FCEA67B8">
      <w:numFmt w:val="decimal"/>
      <w:lvlText w:val=""/>
      <w:lvlJc w:val="left"/>
    </w:lvl>
    <w:lvl w:ilvl="6" w:tplc="53823034">
      <w:numFmt w:val="decimal"/>
      <w:lvlText w:val=""/>
      <w:lvlJc w:val="left"/>
    </w:lvl>
    <w:lvl w:ilvl="7" w:tplc="A02AFBFA">
      <w:numFmt w:val="decimal"/>
      <w:lvlText w:val=""/>
      <w:lvlJc w:val="left"/>
    </w:lvl>
    <w:lvl w:ilvl="8" w:tplc="634A9A22">
      <w:numFmt w:val="decimal"/>
      <w:lvlText w:val=""/>
      <w:lvlJc w:val="left"/>
    </w:lvl>
  </w:abstractNum>
  <w:abstractNum w:abstractNumId="1">
    <w:nsid w:val="00001238"/>
    <w:multiLevelType w:val="hybridMultilevel"/>
    <w:tmpl w:val="16227378"/>
    <w:lvl w:ilvl="0" w:tplc="285C9490">
      <w:start w:val="1"/>
      <w:numFmt w:val="bullet"/>
      <w:lvlText w:val="и"/>
      <w:lvlJc w:val="left"/>
    </w:lvl>
    <w:lvl w:ilvl="1" w:tplc="D33AF7EE">
      <w:start w:val="1"/>
      <w:numFmt w:val="bullet"/>
      <w:lvlText w:val="В"/>
      <w:lvlJc w:val="left"/>
    </w:lvl>
    <w:lvl w:ilvl="2" w:tplc="FEACA8FA">
      <w:numFmt w:val="decimal"/>
      <w:lvlText w:val=""/>
      <w:lvlJc w:val="left"/>
    </w:lvl>
    <w:lvl w:ilvl="3" w:tplc="EB3A92A4">
      <w:numFmt w:val="decimal"/>
      <w:lvlText w:val=""/>
      <w:lvlJc w:val="left"/>
    </w:lvl>
    <w:lvl w:ilvl="4" w:tplc="46B032C4">
      <w:numFmt w:val="decimal"/>
      <w:lvlText w:val=""/>
      <w:lvlJc w:val="left"/>
    </w:lvl>
    <w:lvl w:ilvl="5" w:tplc="F3D25F22">
      <w:numFmt w:val="decimal"/>
      <w:lvlText w:val=""/>
      <w:lvlJc w:val="left"/>
    </w:lvl>
    <w:lvl w:ilvl="6" w:tplc="3886E1E2">
      <w:numFmt w:val="decimal"/>
      <w:lvlText w:val=""/>
      <w:lvlJc w:val="left"/>
    </w:lvl>
    <w:lvl w:ilvl="7" w:tplc="2870A656">
      <w:numFmt w:val="decimal"/>
      <w:lvlText w:val=""/>
      <w:lvlJc w:val="left"/>
    </w:lvl>
    <w:lvl w:ilvl="8" w:tplc="C29C6FF2">
      <w:numFmt w:val="decimal"/>
      <w:lvlText w:val=""/>
      <w:lvlJc w:val="left"/>
    </w:lvl>
  </w:abstractNum>
  <w:abstractNum w:abstractNumId="2">
    <w:nsid w:val="00001547"/>
    <w:multiLevelType w:val="hybridMultilevel"/>
    <w:tmpl w:val="186676FE"/>
    <w:lvl w:ilvl="0" w:tplc="4D2E40DC">
      <w:start w:val="5"/>
      <w:numFmt w:val="decimal"/>
      <w:lvlText w:val="%1."/>
      <w:lvlJc w:val="left"/>
    </w:lvl>
    <w:lvl w:ilvl="1" w:tplc="88F21546">
      <w:numFmt w:val="decimal"/>
      <w:lvlText w:val=""/>
      <w:lvlJc w:val="left"/>
    </w:lvl>
    <w:lvl w:ilvl="2" w:tplc="A574D8CE">
      <w:numFmt w:val="decimal"/>
      <w:lvlText w:val=""/>
      <w:lvlJc w:val="left"/>
    </w:lvl>
    <w:lvl w:ilvl="3" w:tplc="E070CDE0">
      <w:numFmt w:val="decimal"/>
      <w:lvlText w:val=""/>
      <w:lvlJc w:val="left"/>
    </w:lvl>
    <w:lvl w:ilvl="4" w:tplc="B77460AA">
      <w:numFmt w:val="decimal"/>
      <w:lvlText w:val=""/>
      <w:lvlJc w:val="left"/>
    </w:lvl>
    <w:lvl w:ilvl="5" w:tplc="EB081A58">
      <w:numFmt w:val="decimal"/>
      <w:lvlText w:val=""/>
      <w:lvlJc w:val="left"/>
    </w:lvl>
    <w:lvl w:ilvl="6" w:tplc="0994B144">
      <w:numFmt w:val="decimal"/>
      <w:lvlText w:val=""/>
      <w:lvlJc w:val="left"/>
    </w:lvl>
    <w:lvl w:ilvl="7" w:tplc="F086E83E">
      <w:numFmt w:val="decimal"/>
      <w:lvlText w:val=""/>
      <w:lvlJc w:val="left"/>
    </w:lvl>
    <w:lvl w:ilvl="8" w:tplc="3900147E">
      <w:numFmt w:val="decimal"/>
      <w:lvlText w:val=""/>
      <w:lvlJc w:val="left"/>
    </w:lvl>
  </w:abstractNum>
  <w:abstractNum w:abstractNumId="3">
    <w:nsid w:val="00001AD4"/>
    <w:multiLevelType w:val="hybridMultilevel"/>
    <w:tmpl w:val="389872CA"/>
    <w:lvl w:ilvl="0" w:tplc="13FE52C2">
      <w:start w:val="1"/>
      <w:numFmt w:val="bullet"/>
      <w:lvlText w:val="в"/>
      <w:lvlJc w:val="left"/>
    </w:lvl>
    <w:lvl w:ilvl="1" w:tplc="32EE60AC">
      <w:start w:val="1"/>
      <w:numFmt w:val="bullet"/>
      <w:lvlText w:val="С"/>
      <w:lvlJc w:val="left"/>
    </w:lvl>
    <w:lvl w:ilvl="2" w:tplc="09044020">
      <w:numFmt w:val="decimal"/>
      <w:lvlText w:val=""/>
      <w:lvlJc w:val="left"/>
    </w:lvl>
    <w:lvl w:ilvl="3" w:tplc="8690B6D0">
      <w:numFmt w:val="decimal"/>
      <w:lvlText w:val=""/>
      <w:lvlJc w:val="left"/>
    </w:lvl>
    <w:lvl w:ilvl="4" w:tplc="DCD2034E">
      <w:numFmt w:val="decimal"/>
      <w:lvlText w:val=""/>
      <w:lvlJc w:val="left"/>
    </w:lvl>
    <w:lvl w:ilvl="5" w:tplc="48F8B9EA">
      <w:numFmt w:val="decimal"/>
      <w:lvlText w:val=""/>
      <w:lvlJc w:val="left"/>
    </w:lvl>
    <w:lvl w:ilvl="6" w:tplc="F4AC071C">
      <w:numFmt w:val="decimal"/>
      <w:lvlText w:val=""/>
      <w:lvlJc w:val="left"/>
    </w:lvl>
    <w:lvl w:ilvl="7" w:tplc="315E5ACC">
      <w:numFmt w:val="decimal"/>
      <w:lvlText w:val=""/>
      <w:lvlJc w:val="left"/>
    </w:lvl>
    <w:lvl w:ilvl="8" w:tplc="C15C9266">
      <w:numFmt w:val="decimal"/>
      <w:lvlText w:val=""/>
      <w:lvlJc w:val="left"/>
    </w:lvl>
  </w:abstractNum>
  <w:abstractNum w:abstractNumId="4">
    <w:nsid w:val="00001E1F"/>
    <w:multiLevelType w:val="hybridMultilevel"/>
    <w:tmpl w:val="72EE9AAC"/>
    <w:lvl w:ilvl="0" w:tplc="1F88033A">
      <w:start w:val="1"/>
      <w:numFmt w:val="bullet"/>
      <w:lvlText w:val="и"/>
      <w:lvlJc w:val="left"/>
    </w:lvl>
    <w:lvl w:ilvl="1" w:tplc="3E522520">
      <w:numFmt w:val="decimal"/>
      <w:lvlText w:val=""/>
      <w:lvlJc w:val="left"/>
    </w:lvl>
    <w:lvl w:ilvl="2" w:tplc="C068EC3C">
      <w:numFmt w:val="decimal"/>
      <w:lvlText w:val=""/>
      <w:lvlJc w:val="left"/>
    </w:lvl>
    <w:lvl w:ilvl="3" w:tplc="4AEA537E">
      <w:numFmt w:val="decimal"/>
      <w:lvlText w:val=""/>
      <w:lvlJc w:val="left"/>
    </w:lvl>
    <w:lvl w:ilvl="4" w:tplc="86F2988C">
      <w:numFmt w:val="decimal"/>
      <w:lvlText w:val=""/>
      <w:lvlJc w:val="left"/>
    </w:lvl>
    <w:lvl w:ilvl="5" w:tplc="D452072A">
      <w:numFmt w:val="decimal"/>
      <w:lvlText w:val=""/>
      <w:lvlJc w:val="left"/>
    </w:lvl>
    <w:lvl w:ilvl="6" w:tplc="2B98C382">
      <w:numFmt w:val="decimal"/>
      <w:lvlText w:val=""/>
      <w:lvlJc w:val="left"/>
    </w:lvl>
    <w:lvl w:ilvl="7" w:tplc="EE20C2EE">
      <w:numFmt w:val="decimal"/>
      <w:lvlText w:val=""/>
      <w:lvlJc w:val="left"/>
    </w:lvl>
    <w:lvl w:ilvl="8" w:tplc="AD30A612">
      <w:numFmt w:val="decimal"/>
      <w:lvlText w:val=""/>
      <w:lvlJc w:val="left"/>
    </w:lvl>
  </w:abstractNum>
  <w:abstractNum w:abstractNumId="5">
    <w:nsid w:val="000026A6"/>
    <w:multiLevelType w:val="hybridMultilevel"/>
    <w:tmpl w:val="63E84670"/>
    <w:lvl w:ilvl="0" w:tplc="C786DBA4">
      <w:start w:val="1"/>
      <w:numFmt w:val="bullet"/>
      <w:lvlText w:val="-"/>
      <w:lvlJc w:val="left"/>
    </w:lvl>
    <w:lvl w:ilvl="1" w:tplc="B53EC288">
      <w:start w:val="4"/>
      <w:numFmt w:val="decimal"/>
      <w:lvlText w:val="%2."/>
      <w:lvlJc w:val="left"/>
    </w:lvl>
    <w:lvl w:ilvl="2" w:tplc="9774CD86">
      <w:numFmt w:val="decimal"/>
      <w:lvlText w:val=""/>
      <w:lvlJc w:val="left"/>
    </w:lvl>
    <w:lvl w:ilvl="3" w:tplc="382C5764">
      <w:numFmt w:val="decimal"/>
      <w:lvlText w:val=""/>
      <w:lvlJc w:val="left"/>
    </w:lvl>
    <w:lvl w:ilvl="4" w:tplc="F3D2418C">
      <w:numFmt w:val="decimal"/>
      <w:lvlText w:val=""/>
      <w:lvlJc w:val="left"/>
    </w:lvl>
    <w:lvl w:ilvl="5" w:tplc="196CAD36">
      <w:numFmt w:val="decimal"/>
      <w:lvlText w:val=""/>
      <w:lvlJc w:val="left"/>
    </w:lvl>
    <w:lvl w:ilvl="6" w:tplc="8CB6CC34">
      <w:numFmt w:val="decimal"/>
      <w:lvlText w:val=""/>
      <w:lvlJc w:val="left"/>
    </w:lvl>
    <w:lvl w:ilvl="7" w:tplc="740C7EEA">
      <w:numFmt w:val="decimal"/>
      <w:lvlText w:val=""/>
      <w:lvlJc w:val="left"/>
    </w:lvl>
    <w:lvl w:ilvl="8" w:tplc="3BB062B6">
      <w:numFmt w:val="decimal"/>
      <w:lvlText w:val=""/>
      <w:lvlJc w:val="left"/>
    </w:lvl>
  </w:abstractNum>
  <w:abstractNum w:abstractNumId="6">
    <w:nsid w:val="00002D12"/>
    <w:multiLevelType w:val="hybridMultilevel"/>
    <w:tmpl w:val="08BA4A8C"/>
    <w:lvl w:ilvl="0" w:tplc="4BAA2BB8">
      <w:start w:val="7"/>
      <w:numFmt w:val="decimal"/>
      <w:lvlText w:val="%1."/>
      <w:lvlJc w:val="left"/>
    </w:lvl>
    <w:lvl w:ilvl="1" w:tplc="A8BE35D4">
      <w:numFmt w:val="decimal"/>
      <w:lvlText w:val=""/>
      <w:lvlJc w:val="left"/>
    </w:lvl>
    <w:lvl w:ilvl="2" w:tplc="877AFA9C">
      <w:numFmt w:val="decimal"/>
      <w:lvlText w:val=""/>
      <w:lvlJc w:val="left"/>
    </w:lvl>
    <w:lvl w:ilvl="3" w:tplc="DB2242BA">
      <w:numFmt w:val="decimal"/>
      <w:lvlText w:val=""/>
      <w:lvlJc w:val="left"/>
    </w:lvl>
    <w:lvl w:ilvl="4" w:tplc="29D08F5E">
      <w:numFmt w:val="decimal"/>
      <w:lvlText w:val=""/>
      <w:lvlJc w:val="left"/>
    </w:lvl>
    <w:lvl w:ilvl="5" w:tplc="A2BEF38A">
      <w:numFmt w:val="decimal"/>
      <w:lvlText w:val=""/>
      <w:lvlJc w:val="left"/>
    </w:lvl>
    <w:lvl w:ilvl="6" w:tplc="BE6A899A">
      <w:numFmt w:val="decimal"/>
      <w:lvlText w:val=""/>
      <w:lvlJc w:val="left"/>
    </w:lvl>
    <w:lvl w:ilvl="7" w:tplc="699CE77A">
      <w:numFmt w:val="decimal"/>
      <w:lvlText w:val=""/>
      <w:lvlJc w:val="left"/>
    </w:lvl>
    <w:lvl w:ilvl="8" w:tplc="B770BE10">
      <w:numFmt w:val="decimal"/>
      <w:lvlText w:val=""/>
      <w:lvlJc w:val="left"/>
    </w:lvl>
  </w:abstractNum>
  <w:abstractNum w:abstractNumId="7">
    <w:nsid w:val="0000305E"/>
    <w:multiLevelType w:val="hybridMultilevel"/>
    <w:tmpl w:val="5D4EF730"/>
    <w:lvl w:ilvl="0" w:tplc="7A06CC8C">
      <w:start w:val="1"/>
      <w:numFmt w:val="decimal"/>
      <w:lvlText w:val="%1."/>
      <w:lvlJc w:val="left"/>
    </w:lvl>
    <w:lvl w:ilvl="1" w:tplc="9D483EB0">
      <w:numFmt w:val="decimal"/>
      <w:lvlText w:val=""/>
      <w:lvlJc w:val="left"/>
    </w:lvl>
    <w:lvl w:ilvl="2" w:tplc="5B900796">
      <w:numFmt w:val="decimal"/>
      <w:lvlText w:val=""/>
      <w:lvlJc w:val="left"/>
    </w:lvl>
    <w:lvl w:ilvl="3" w:tplc="6C04631A">
      <w:numFmt w:val="decimal"/>
      <w:lvlText w:val=""/>
      <w:lvlJc w:val="left"/>
    </w:lvl>
    <w:lvl w:ilvl="4" w:tplc="4FE0B274">
      <w:numFmt w:val="decimal"/>
      <w:lvlText w:val=""/>
      <w:lvlJc w:val="left"/>
    </w:lvl>
    <w:lvl w:ilvl="5" w:tplc="88769BBC">
      <w:numFmt w:val="decimal"/>
      <w:lvlText w:val=""/>
      <w:lvlJc w:val="left"/>
    </w:lvl>
    <w:lvl w:ilvl="6" w:tplc="FBCED9DA">
      <w:numFmt w:val="decimal"/>
      <w:lvlText w:val=""/>
      <w:lvlJc w:val="left"/>
    </w:lvl>
    <w:lvl w:ilvl="7" w:tplc="01F2D9DE">
      <w:numFmt w:val="decimal"/>
      <w:lvlText w:val=""/>
      <w:lvlJc w:val="left"/>
    </w:lvl>
    <w:lvl w:ilvl="8" w:tplc="C1C416C8">
      <w:numFmt w:val="decimal"/>
      <w:lvlText w:val=""/>
      <w:lvlJc w:val="left"/>
    </w:lvl>
  </w:abstractNum>
  <w:abstractNum w:abstractNumId="8">
    <w:nsid w:val="000039B3"/>
    <w:multiLevelType w:val="hybridMultilevel"/>
    <w:tmpl w:val="EB187ABA"/>
    <w:lvl w:ilvl="0" w:tplc="9BE04F50">
      <w:start w:val="6"/>
      <w:numFmt w:val="decimal"/>
      <w:lvlText w:val="%1."/>
      <w:lvlJc w:val="left"/>
    </w:lvl>
    <w:lvl w:ilvl="1" w:tplc="1E702674">
      <w:numFmt w:val="decimal"/>
      <w:lvlText w:val=""/>
      <w:lvlJc w:val="left"/>
    </w:lvl>
    <w:lvl w:ilvl="2" w:tplc="B620A226">
      <w:numFmt w:val="decimal"/>
      <w:lvlText w:val=""/>
      <w:lvlJc w:val="left"/>
    </w:lvl>
    <w:lvl w:ilvl="3" w:tplc="2B863DDE">
      <w:numFmt w:val="decimal"/>
      <w:lvlText w:val=""/>
      <w:lvlJc w:val="left"/>
    </w:lvl>
    <w:lvl w:ilvl="4" w:tplc="DC8EF57C">
      <w:numFmt w:val="decimal"/>
      <w:lvlText w:val=""/>
      <w:lvlJc w:val="left"/>
    </w:lvl>
    <w:lvl w:ilvl="5" w:tplc="2C82DC2A">
      <w:numFmt w:val="decimal"/>
      <w:lvlText w:val=""/>
      <w:lvlJc w:val="left"/>
    </w:lvl>
    <w:lvl w:ilvl="6" w:tplc="C44C0C40">
      <w:numFmt w:val="decimal"/>
      <w:lvlText w:val=""/>
      <w:lvlJc w:val="left"/>
    </w:lvl>
    <w:lvl w:ilvl="7" w:tplc="4C4EE11A">
      <w:numFmt w:val="decimal"/>
      <w:lvlText w:val=""/>
      <w:lvlJc w:val="left"/>
    </w:lvl>
    <w:lvl w:ilvl="8" w:tplc="25AA59D8">
      <w:numFmt w:val="decimal"/>
      <w:lvlText w:val=""/>
      <w:lvlJc w:val="left"/>
    </w:lvl>
  </w:abstractNum>
  <w:abstractNum w:abstractNumId="9">
    <w:nsid w:val="00003B25"/>
    <w:multiLevelType w:val="hybridMultilevel"/>
    <w:tmpl w:val="2E6AE936"/>
    <w:lvl w:ilvl="0" w:tplc="71BEE1D0">
      <w:start w:val="2"/>
      <w:numFmt w:val="decimal"/>
      <w:lvlText w:val="%1."/>
      <w:lvlJc w:val="left"/>
    </w:lvl>
    <w:lvl w:ilvl="1" w:tplc="795AEAA2">
      <w:numFmt w:val="decimal"/>
      <w:lvlText w:val=""/>
      <w:lvlJc w:val="left"/>
    </w:lvl>
    <w:lvl w:ilvl="2" w:tplc="0F464B12">
      <w:numFmt w:val="decimal"/>
      <w:lvlText w:val=""/>
      <w:lvlJc w:val="left"/>
    </w:lvl>
    <w:lvl w:ilvl="3" w:tplc="7C680F92">
      <w:numFmt w:val="decimal"/>
      <w:lvlText w:val=""/>
      <w:lvlJc w:val="left"/>
    </w:lvl>
    <w:lvl w:ilvl="4" w:tplc="AB94E026">
      <w:numFmt w:val="decimal"/>
      <w:lvlText w:val=""/>
      <w:lvlJc w:val="left"/>
    </w:lvl>
    <w:lvl w:ilvl="5" w:tplc="9E8CF920">
      <w:numFmt w:val="decimal"/>
      <w:lvlText w:val=""/>
      <w:lvlJc w:val="left"/>
    </w:lvl>
    <w:lvl w:ilvl="6" w:tplc="FC5C2314">
      <w:numFmt w:val="decimal"/>
      <w:lvlText w:val=""/>
      <w:lvlJc w:val="left"/>
    </w:lvl>
    <w:lvl w:ilvl="7" w:tplc="FA1CBE48">
      <w:numFmt w:val="decimal"/>
      <w:lvlText w:val=""/>
      <w:lvlJc w:val="left"/>
    </w:lvl>
    <w:lvl w:ilvl="8" w:tplc="5BFC3BD2">
      <w:numFmt w:val="decimal"/>
      <w:lvlText w:val=""/>
      <w:lvlJc w:val="left"/>
    </w:lvl>
  </w:abstractNum>
  <w:abstractNum w:abstractNumId="10">
    <w:nsid w:val="0000428B"/>
    <w:multiLevelType w:val="hybridMultilevel"/>
    <w:tmpl w:val="2CC4AEA6"/>
    <w:lvl w:ilvl="0" w:tplc="9BF0B4B2">
      <w:start w:val="1"/>
      <w:numFmt w:val="bullet"/>
      <w:lvlText w:val="-"/>
      <w:lvlJc w:val="left"/>
    </w:lvl>
    <w:lvl w:ilvl="1" w:tplc="9A1E1E08">
      <w:numFmt w:val="decimal"/>
      <w:lvlText w:val=""/>
      <w:lvlJc w:val="left"/>
    </w:lvl>
    <w:lvl w:ilvl="2" w:tplc="6EEE1A14">
      <w:numFmt w:val="decimal"/>
      <w:lvlText w:val=""/>
      <w:lvlJc w:val="left"/>
    </w:lvl>
    <w:lvl w:ilvl="3" w:tplc="D1B83158">
      <w:numFmt w:val="decimal"/>
      <w:lvlText w:val=""/>
      <w:lvlJc w:val="left"/>
    </w:lvl>
    <w:lvl w:ilvl="4" w:tplc="739C9C4A">
      <w:numFmt w:val="decimal"/>
      <w:lvlText w:val=""/>
      <w:lvlJc w:val="left"/>
    </w:lvl>
    <w:lvl w:ilvl="5" w:tplc="4FFE3238">
      <w:numFmt w:val="decimal"/>
      <w:lvlText w:val=""/>
      <w:lvlJc w:val="left"/>
    </w:lvl>
    <w:lvl w:ilvl="6" w:tplc="14F0A7C4">
      <w:numFmt w:val="decimal"/>
      <w:lvlText w:val=""/>
      <w:lvlJc w:val="left"/>
    </w:lvl>
    <w:lvl w:ilvl="7" w:tplc="A6882E38">
      <w:numFmt w:val="decimal"/>
      <w:lvlText w:val=""/>
      <w:lvlJc w:val="left"/>
    </w:lvl>
    <w:lvl w:ilvl="8" w:tplc="99968908">
      <w:numFmt w:val="decimal"/>
      <w:lvlText w:val=""/>
      <w:lvlJc w:val="left"/>
    </w:lvl>
  </w:abstractNum>
  <w:abstractNum w:abstractNumId="11">
    <w:nsid w:val="0000440D"/>
    <w:multiLevelType w:val="hybridMultilevel"/>
    <w:tmpl w:val="3432F1FE"/>
    <w:lvl w:ilvl="0" w:tplc="5F221778">
      <w:start w:val="2"/>
      <w:numFmt w:val="decimal"/>
      <w:lvlText w:val="%1."/>
      <w:lvlJc w:val="left"/>
    </w:lvl>
    <w:lvl w:ilvl="1" w:tplc="CC9CF086">
      <w:numFmt w:val="decimal"/>
      <w:lvlText w:val=""/>
      <w:lvlJc w:val="left"/>
    </w:lvl>
    <w:lvl w:ilvl="2" w:tplc="EC646494">
      <w:numFmt w:val="decimal"/>
      <w:lvlText w:val=""/>
      <w:lvlJc w:val="left"/>
    </w:lvl>
    <w:lvl w:ilvl="3" w:tplc="FD60E76A">
      <w:numFmt w:val="decimal"/>
      <w:lvlText w:val=""/>
      <w:lvlJc w:val="left"/>
    </w:lvl>
    <w:lvl w:ilvl="4" w:tplc="5BE01DCC">
      <w:numFmt w:val="decimal"/>
      <w:lvlText w:val=""/>
      <w:lvlJc w:val="left"/>
    </w:lvl>
    <w:lvl w:ilvl="5" w:tplc="619AB798">
      <w:numFmt w:val="decimal"/>
      <w:lvlText w:val=""/>
      <w:lvlJc w:val="left"/>
    </w:lvl>
    <w:lvl w:ilvl="6" w:tplc="C59C8AAC">
      <w:numFmt w:val="decimal"/>
      <w:lvlText w:val=""/>
      <w:lvlJc w:val="left"/>
    </w:lvl>
    <w:lvl w:ilvl="7" w:tplc="90FEEFB4">
      <w:numFmt w:val="decimal"/>
      <w:lvlText w:val=""/>
      <w:lvlJc w:val="left"/>
    </w:lvl>
    <w:lvl w:ilvl="8" w:tplc="629C6430">
      <w:numFmt w:val="decimal"/>
      <w:lvlText w:val=""/>
      <w:lvlJc w:val="left"/>
    </w:lvl>
  </w:abstractNum>
  <w:abstractNum w:abstractNumId="12">
    <w:nsid w:val="00004509"/>
    <w:multiLevelType w:val="hybridMultilevel"/>
    <w:tmpl w:val="EAB01742"/>
    <w:lvl w:ilvl="0" w:tplc="7CE02FE4">
      <w:start w:val="1"/>
      <w:numFmt w:val="decimal"/>
      <w:lvlText w:val="%1."/>
      <w:lvlJc w:val="left"/>
    </w:lvl>
    <w:lvl w:ilvl="1" w:tplc="BFEA2ED2">
      <w:numFmt w:val="decimal"/>
      <w:lvlText w:val=""/>
      <w:lvlJc w:val="left"/>
    </w:lvl>
    <w:lvl w:ilvl="2" w:tplc="7F02EB60">
      <w:numFmt w:val="decimal"/>
      <w:lvlText w:val=""/>
      <w:lvlJc w:val="left"/>
    </w:lvl>
    <w:lvl w:ilvl="3" w:tplc="4B00C668">
      <w:numFmt w:val="decimal"/>
      <w:lvlText w:val=""/>
      <w:lvlJc w:val="left"/>
    </w:lvl>
    <w:lvl w:ilvl="4" w:tplc="FD88EC80">
      <w:numFmt w:val="decimal"/>
      <w:lvlText w:val=""/>
      <w:lvlJc w:val="left"/>
    </w:lvl>
    <w:lvl w:ilvl="5" w:tplc="79FAD544">
      <w:numFmt w:val="decimal"/>
      <w:lvlText w:val=""/>
      <w:lvlJc w:val="left"/>
    </w:lvl>
    <w:lvl w:ilvl="6" w:tplc="1A048FF8">
      <w:numFmt w:val="decimal"/>
      <w:lvlText w:val=""/>
      <w:lvlJc w:val="left"/>
    </w:lvl>
    <w:lvl w:ilvl="7" w:tplc="B8DAF3AC">
      <w:numFmt w:val="decimal"/>
      <w:lvlText w:val=""/>
      <w:lvlJc w:val="left"/>
    </w:lvl>
    <w:lvl w:ilvl="8" w:tplc="B8762446">
      <w:numFmt w:val="decimal"/>
      <w:lvlText w:val=""/>
      <w:lvlJc w:val="left"/>
    </w:lvl>
  </w:abstractNum>
  <w:abstractNum w:abstractNumId="13">
    <w:nsid w:val="0000491C"/>
    <w:multiLevelType w:val="hybridMultilevel"/>
    <w:tmpl w:val="DB0E34C6"/>
    <w:lvl w:ilvl="0" w:tplc="F5F8B3F0">
      <w:start w:val="3"/>
      <w:numFmt w:val="decimal"/>
      <w:lvlText w:val="%1."/>
      <w:lvlJc w:val="left"/>
    </w:lvl>
    <w:lvl w:ilvl="1" w:tplc="9792511E">
      <w:numFmt w:val="decimal"/>
      <w:lvlText w:val=""/>
      <w:lvlJc w:val="left"/>
    </w:lvl>
    <w:lvl w:ilvl="2" w:tplc="4A7E18B4">
      <w:numFmt w:val="decimal"/>
      <w:lvlText w:val=""/>
      <w:lvlJc w:val="left"/>
    </w:lvl>
    <w:lvl w:ilvl="3" w:tplc="27986342">
      <w:numFmt w:val="decimal"/>
      <w:lvlText w:val=""/>
      <w:lvlJc w:val="left"/>
    </w:lvl>
    <w:lvl w:ilvl="4" w:tplc="5D701D0C">
      <w:numFmt w:val="decimal"/>
      <w:lvlText w:val=""/>
      <w:lvlJc w:val="left"/>
    </w:lvl>
    <w:lvl w:ilvl="5" w:tplc="DD48D7F8">
      <w:numFmt w:val="decimal"/>
      <w:lvlText w:val=""/>
      <w:lvlJc w:val="left"/>
    </w:lvl>
    <w:lvl w:ilvl="6" w:tplc="CC021E7C">
      <w:numFmt w:val="decimal"/>
      <w:lvlText w:val=""/>
      <w:lvlJc w:val="left"/>
    </w:lvl>
    <w:lvl w:ilvl="7" w:tplc="DB06F0E2">
      <w:numFmt w:val="decimal"/>
      <w:lvlText w:val=""/>
      <w:lvlJc w:val="left"/>
    </w:lvl>
    <w:lvl w:ilvl="8" w:tplc="AAC84A00">
      <w:numFmt w:val="decimal"/>
      <w:lvlText w:val=""/>
      <w:lvlJc w:val="left"/>
    </w:lvl>
  </w:abstractNum>
  <w:abstractNum w:abstractNumId="14">
    <w:nsid w:val="00004D06"/>
    <w:multiLevelType w:val="hybridMultilevel"/>
    <w:tmpl w:val="414EA176"/>
    <w:lvl w:ilvl="0" w:tplc="CE5EA2B2">
      <w:start w:val="1"/>
      <w:numFmt w:val="bullet"/>
      <w:lvlText w:val="-"/>
      <w:lvlJc w:val="left"/>
    </w:lvl>
    <w:lvl w:ilvl="1" w:tplc="EFA66662">
      <w:numFmt w:val="decimal"/>
      <w:lvlText w:val=""/>
      <w:lvlJc w:val="left"/>
    </w:lvl>
    <w:lvl w:ilvl="2" w:tplc="550C1756">
      <w:numFmt w:val="decimal"/>
      <w:lvlText w:val=""/>
      <w:lvlJc w:val="left"/>
    </w:lvl>
    <w:lvl w:ilvl="3" w:tplc="C472E550">
      <w:numFmt w:val="decimal"/>
      <w:lvlText w:val=""/>
      <w:lvlJc w:val="left"/>
    </w:lvl>
    <w:lvl w:ilvl="4" w:tplc="AC7EEB76">
      <w:numFmt w:val="decimal"/>
      <w:lvlText w:val=""/>
      <w:lvlJc w:val="left"/>
    </w:lvl>
    <w:lvl w:ilvl="5" w:tplc="ADB0E9DC">
      <w:numFmt w:val="decimal"/>
      <w:lvlText w:val=""/>
      <w:lvlJc w:val="left"/>
    </w:lvl>
    <w:lvl w:ilvl="6" w:tplc="5DA29C0E">
      <w:numFmt w:val="decimal"/>
      <w:lvlText w:val=""/>
      <w:lvlJc w:val="left"/>
    </w:lvl>
    <w:lvl w:ilvl="7" w:tplc="3052275E">
      <w:numFmt w:val="decimal"/>
      <w:lvlText w:val=""/>
      <w:lvlJc w:val="left"/>
    </w:lvl>
    <w:lvl w:ilvl="8" w:tplc="C3A2954C">
      <w:numFmt w:val="decimal"/>
      <w:lvlText w:val=""/>
      <w:lvlJc w:val="left"/>
    </w:lvl>
  </w:abstractNum>
  <w:abstractNum w:abstractNumId="15">
    <w:nsid w:val="00004DB7"/>
    <w:multiLevelType w:val="hybridMultilevel"/>
    <w:tmpl w:val="047C7706"/>
    <w:lvl w:ilvl="0" w:tplc="C338ED6E">
      <w:start w:val="1"/>
      <w:numFmt w:val="bullet"/>
      <w:lvlText w:val="-"/>
      <w:lvlJc w:val="left"/>
    </w:lvl>
    <w:lvl w:ilvl="1" w:tplc="12F81646">
      <w:start w:val="4"/>
      <w:numFmt w:val="decimal"/>
      <w:lvlText w:val="%2."/>
      <w:lvlJc w:val="left"/>
    </w:lvl>
    <w:lvl w:ilvl="2" w:tplc="EFB6E0DA">
      <w:numFmt w:val="decimal"/>
      <w:lvlText w:val=""/>
      <w:lvlJc w:val="left"/>
    </w:lvl>
    <w:lvl w:ilvl="3" w:tplc="B5841CA6">
      <w:numFmt w:val="decimal"/>
      <w:lvlText w:val=""/>
      <w:lvlJc w:val="left"/>
    </w:lvl>
    <w:lvl w:ilvl="4" w:tplc="708AC62E">
      <w:numFmt w:val="decimal"/>
      <w:lvlText w:val=""/>
      <w:lvlJc w:val="left"/>
    </w:lvl>
    <w:lvl w:ilvl="5" w:tplc="84786288">
      <w:numFmt w:val="decimal"/>
      <w:lvlText w:val=""/>
      <w:lvlJc w:val="left"/>
    </w:lvl>
    <w:lvl w:ilvl="6" w:tplc="833C3A0A">
      <w:numFmt w:val="decimal"/>
      <w:lvlText w:val=""/>
      <w:lvlJc w:val="left"/>
    </w:lvl>
    <w:lvl w:ilvl="7" w:tplc="1C2C1CEA">
      <w:numFmt w:val="decimal"/>
      <w:lvlText w:val=""/>
      <w:lvlJc w:val="left"/>
    </w:lvl>
    <w:lvl w:ilvl="8" w:tplc="A4BC6A30">
      <w:numFmt w:val="decimal"/>
      <w:lvlText w:val=""/>
      <w:lvlJc w:val="left"/>
    </w:lvl>
  </w:abstractNum>
  <w:abstractNum w:abstractNumId="16">
    <w:nsid w:val="00004DC8"/>
    <w:multiLevelType w:val="hybridMultilevel"/>
    <w:tmpl w:val="81FE507E"/>
    <w:lvl w:ilvl="0" w:tplc="68F05732">
      <w:start w:val="1"/>
      <w:numFmt w:val="decimal"/>
      <w:lvlText w:val="%1."/>
      <w:lvlJc w:val="left"/>
    </w:lvl>
    <w:lvl w:ilvl="1" w:tplc="84B0C2A2">
      <w:numFmt w:val="decimal"/>
      <w:lvlText w:val=""/>
      <w:lvlJc w:val="left"/>
    </w:lvl>
    <w:lvl w:ilvl="2" w:tplc="4C025F38">
      <w:numFmt w:val="decimal"/>
      <w:lvlText w:val=""/>
      <w:lvlJc w:val="left"/>
    </w:lvl>
    <w:lvl w:ilvl="3" w:tplc="7400A7C2">
      <w:numFmt w:val="decimal"/>
      <w:lvlText w:val=""/>
      <w:lvlJc w:val="left"/>
    </w:lvl>
    <w:lvl w:ilvl="4" w:tplc="4EC67E72">
      <w:numFmt w:val="decimal"/>
      <w:lvlText w:val=""/>
      <w:lvlJc w:val="left"/>
    </w:lvl>
    <w:lvl w:ilvl="5" w:tplc="5386D04C">
      <w:numFmt w:val="decimal"/>
      <w:lvlText w:val=""/>
      <w:lvlJc w:val="left"/>
    </w:lvl>
    <w:lvl w:ilvl="6" w:tplc="AA609E42">
      <w:numFmt w:val="decimal"/>
      <w:lvlText w:val=""/>
      <w:lvlJc w:val="left"/>
    </w:lvl>
    <w:lvl w:ilvl="7" w:tplc="F78C6AD2">
      <w:numFmt w:val="decimal"/>
      <w:lvlText w:val=""/>
      <w:lvlJc w:val="left"/>
    </w:lvl>
    <w:lvl w:ilvl="8" w:tplc="53F67BC0">
      <w:numFmt w:val="decimal"/>
      <w:lvlText w:val=""/>
      <w:lvlJc w:val="left"/>
    </w:lvl>
  </w:abstractNum>
  <w:abstractNum w:abstractNumId="17">
    <w:nsid w:val="000054DE"/>
    <w:multiLevelType w:val="hybridMultilevel"/>
    <w:tmpl w:val="7F92AC2E"/>
    <w:lvl w:ilvl="0" w:tplc="118C7100">
      <w:start w:val="1"/>
      <w:numFmt w:val="bullet"/>
      <w:lvlText w:val="и"/>
      <w:lvlJc w:val="left"/>
    </w:lvl>
    <w:lvl w:ilvl="1" w:tplc="9D181818">
      <w:start w:val="1"/>
      <w:numFmt w:val="bullet"/>
      <w:lvlText w:val="-"/>
      <w:lvlJc w:val="left"/>
    </w:lvl>
    <w:lvl w:ilvl="2" w:tplc="B128D99E">
      <w:numFmt w:val="decimal"/>
      <w:lvlText w:val=""/>
      <w:lvlJc w:val="left"/>
    </w:lvl>
    <w:lvl w:ilvl="3" w:tplc="1F4CE788">
      <w:numFmt w:val="decimal"/>
      <w:lvlText w:val=""/>
      <w:lvlJc w:val="left"/>
    </w:lvl>
    <w:lvl w:ilvl="4" w:tplc="E9F61AD2">
      <w:numFmt w:val="decimal"/>
      <w:lvlText w:val=""/>
      <w:lvlJc w:val="left"/>
    </w:lvl>
    <w:lvl w:ilvl="5" w:tplc="6520D9FE">
      <w:numFmt w:val="decimal"/>
      <w:lvlText w:val=""/>
      <w:lvlJc w:val="left"/>
    </w:lvl>
    <w:lvl w:ilvl="6" w:tplc="622831D4">
      <w:numFmt w:val="decimal"/>
      <w:lvlText w:val=""/>
      <w:lvlJc w:val="left"/>
    </w:lvl>
    <w:lvl w:ilvl="7" w:tplc="1D965E3C">
      <w:numFmt w:val="decimal"/>
      <w:lvlText w:val=""/>
      <w:lvlJc w:val="left"/>
    </w:lvl>
    <w:lvl w:ilvl="8" w:tplc="95567C24">
      <w:numFmt w:val="decimal"/>
      <w:lvlText w:val=""/>
      <w:lvlJc w:val="left"/>
    </w:lvl>
  </w:abstractNum>
  <w:abstractNum w:abstractNumId="18">
    <w:nsid w:val="00005D03"/>
    <w:multiLevelType w:val="hybridMultilevel"/>
    <w:tmpl w:val="EABCE92C"/>
    <w:lvl w:ilvl="0" w:tplc="D3B43844">
      <w:start w:val="1"/>
      <w:numFmt w:val="bullet"/>
      <w:lvlText w:val="и"/>
      <w:lvlJc w:val="left"/>
    </w:lvl>
    <w:lvl w:ilvl="1" w:tplc="0DCA5B32">
      <w:start w:val="1"/>
      <w:numFmt w:val="bullet"/>
      <w:lvlText w:val="-"/>
      <w:lvlJc w:val="left"/>
    </w:lvl>
    <w:lvl w:ilvl="2" w:tplc="14266468">
      <w:numFmt w:val="decimal"/>
      <w:lvlText w:val=""/>
      <w:lvlJc w:val="left"/>
    </w:lvl>
    <w:lvl w:ilvl="3" w:tplc="6BA0366A">
      <w:numFmt w:val="decimal"/>
      <w:lvlText w:val=""/>
      <w:lvlJc w:val="left"/>
    </w:lvl>
    <w:lvl w:ilvl="4" w:tplc="F668904E">
      <w:numFmt w:val="decimal"/>
      <w:lvlText w:val=""/>
      <w:lvlJc w:val="left"/>
    </w:lvl>
    <w:lvl w:ilvl="5" w:tplc="92F42F5C">
      <w:numFmt w:val="decimal"/>
      <w:lvlText w:val=""/>
      <w:lvlJc w:val="left"/>
    </w:lvl>
    <w:lvl w:ilvl="6" w:tplc="258A6AC6">
      <w:numFmt w:val="decimal"/>
      <w:lvlText w:val=""/>
      <w:lvlJc w:val="left"/>
    </w:lvl>
    <w:lvl w:ilvl="7" w:tplc="A1D613BC">
      <w:numFmt w:val="decimal"/>
      <w:lvlText w:val=""/>
      <w:lvlJc w:val="left"/>
    </w:lvl>
    <w:lvl w:ilvl="8" w:tplc="9548689C">
      <w:numFmt w:val="decimal"/>
      <w:lvlText w:val=""/>
      <w:lvlJc w:val="left"/>
    </w:lvl>
  </w:abstractNum>
  <w:abstractNum w:abstractNumId="19">
    <w:nsid w:val="00006443"/>
    <w:multiLevelType w:val="hybridMultilevel"/>
    <w:tmpl w:val="F2C63B80"/>
    <w:lvl w:ilvl="0" w:tplc="010C964E">
      <w:start w:val="2"/>
      <w:numFmt w:val="decimal"/>
      <w:lvlText w:val="%1."/>
      <w:lvlJc w:val="left"/>
    </w:lvl>
    <w:lvl w:ilvl="1" w:tplc="9F12F31C">
      <w:numFmt w:val="decimal"/>
      <w:lvlText w:val=""/>
      <w:lvlJc w:val="left"/>
    </w:lvl>
    <w:lvl w:ilvl="2" w:tplc="32126088">
      <w:numFmt w:val="decimal"/>
      <w:lvlText w:val=""/>
      <w:lvlJc w:val="left"/>
    </w:lvl>
    <w:lvl w:ilvl="3" w:tplc="A73AD49C">
      <w:numFmt w:val="decimal"/>
      <w:lvlText w:val=""/>
      <w:lvlJc w:val="left"/>
    </w:lvl>
    <w:lvl w:ilvl="4" w:tplc="DD0A726A">
      <w:numFmt w:val="decimal"/>
      <w:lvlText w:val=""/>
      <w:lvlJc w:val="left"/>
    </w:lvl>
    <w:lvl w:ilvl="5" w:tplc="CECE3E48">
      <w:numFmt w:val="decimal"/>
      <w:lvlText w:val=""/>
      <w:lvlJc w:val="left"/>
    </w:lvl>
    <w:lvl w:ilvl="6" w:tplc="B4B8685E">
      <w:numFmt w:val="decimal"/>
      <w:lvlText w:val=""/>
      <w:lvlJc w:val="left"/>
    </w:lvl>
    <w:lvl w:ilvl="7" w:tplc="636A4BF4">
      <w:numFmt w:val="decimal"/>
      <w:lvlText w:val=""/>
      <w:lvlJc w:val="left"/>
    </w:lvl>
    <w:lvl w:ilvl="8" w:tplc="3EE2B62C">
      <w:numFmt w:val="decimal"/>
      <w:lvlText w:val=""/>
      <w:lvlJc w:val="left"/>
    </w:lvl>
  </w:abstractNum>
  <w:abstractNum w:abstractNumId="20">
    <w:nsid w:val="000066BB"/>
    <w:multiLevelType w:val="hybridMultilevel"/>
    <w:tmpl w:val="29C256CA"/>
    <w:lvl w:ilvl="0" w:tplc="13EA341E">
      <w:start w:val="3"/>
      <w:numFmt w:val="decimal"/>
      <w:lvlText w:val="%1."/>
      <w:lvlJc w:val="left"/>
    </w:lvl>
    <w:lvl w:ilvl="1" w:tplc="B274BEE2">
      <w:numFmt w:val="decimal"/>
      <w:lvlText w:val=""/>
      <w:lvlJc w:val="left"/>
    </w:lvl>
    <w:lvl w:ilvl="2" w:tplc="8E84E7D2">
      <w:numFmt w:val="decimal"/>
      <w:lvlText w:val=""/>
      <w:lvlJc w:val="left"/>
    </w:lvl>
    <w:lvl w:ilvl="3" w:tplc="28188922">
      <w:numFmt w:val="decimal"/>
      <w:lvlText w:val=""/>
      <w:lvlJc w:val="left"/>
    </w:lvl>
    <w:lvl w:ilvl="4" w:tplc="5C661646">
      <w:numFmt w:val="decimal"/>
      <w:lvlText w:val=""/>
      <w:lvlJc w:val="left"/>
    </w:lvl>
    <w:lvl w:ilvl="5" w:tplc="E35CE794">
      <w:numFmt w:val="decimal"/>
      <w:lvlText w:val=""/>
      <w:lvlJc w:val="left"/>
    </w:lvl>
    <w:lvl w:ilvl="6" w:tplc="9F24CBCE">
      <w:numFmt w:val="decimal"/>
      <w:lvlText w:val=""/>
      <w:lvlJc w:val="left"/>
    </w:lvl>
    <w:lvl w:ilvl="7" w:tplc="4A7875E6">
      <w:numFmt w:val="decimal"/>
      <w:lvlText w:val=""/>
      <w:lvlJc w:val="left"/>
    </w:lvl>
    <w:lvl w:ilvl="8" w:tplc="667C1A08">
      <w:numFmt w:val="decimal"/>
      <w:lvlText w:val=""/>
      <w:lvlJc w:val="left"/>
    </w:lvl>
  </w:abstractNum>
  <w:abstractNum w:abstractNumId="21">
    <w:nsid w:val="00006E5D"/>
    <w:multiLevelType w:val="hybridMultilevel"/>
    <w:tmpl w:val="6C86AC6A"/>
    <w:lvl w:ilvl="0" w:tplc="D4041BD2">
      <w:start w:val="3"/>
      <w:numFmt w:val="decimal"/>
      <w:lvlText w:val="%1."/>
      <w:lvlJc w:val="left"/>
    </w:lvl>
    <w:lvl w:ilvl="1" w:tplc="BB763E34">
      <w:numFmt w:val="decimal"/>
      <w:lvlText w:val=""/>
      <w:lvlJc w:val="left"/>
    </w:lvl>
    <w:lvl w:ilvl="2" w:tplc="CF1E4A46">
      <w:numFmt w:val="decimal"/>
      <w:lvlText w:val=""/>
      <w:lvlJc w:val="left"/>
    </w:lvl>
    <w:lvl w:ilvl="3" w:tplc="BCE8BDD2">
      <w:numFmt w:val="decimal"/>
      <w:lvlText w:val=""/>
      <w:lvlJc w:val="left"/>
    </w:lvl>
    <w:lvl w:ilvl="4" w:tplc="B058C6DE">
      <w:numFmt w:val="decimal"/>
      <w:lvlText w:val=""/>
      <w:lvlJc w:val="left"/>
    </w:lvl>
    <w:lvl w:ilvl="5" w:tplc="AD3C487E">
      <w:numFmt w:val="decimal"/>
      <w:lvlText w:val=""/>
      <w:lvlJc w:val="left"/>
    </w:lvl>
    <w:lvl w:ilvl="6" w:tplc="888ABC4E">
      <w:numFmt w:val="decimal"/>
      <w:lvlText w:val=""/>
      <w:lvlJc w:val="left"/>
    </w:lvl>
    <w:lvl w:ilvl="7" w:tplc="87880F80">
      <w:numFmt w:val="decimal"/>
      <w:lvlText w:val=""/>
      <w:lvlJc w:val="left"/>
    </w:lvl>
    <w:lvl w:ilvl="8" w:tplc="1A580814">
      <w:numFmt w:val="decimal"/>
      <w:lvlText w:val=""/>
      <w:lvlJc w:val="left"/>
    </w:lvl>
  </w:abstractNum>
  <w:abstractNum w:abstractNumId="22">
    <w:nsid w:val="0000701F"/>
    <w:multiLevelType w:val="hybridMultilevel"/>
    <w:tmpl w:val="45E609F2"/>
    <w:lvl w:ilvl="0" w:tplc="DF36B806">
      <w:start w:val="5"/>
      <w:numFmt w:val="decimal"/>
      <w:lvlText w:val="%1."/>
      <w:lvlJc w:val="left"/>
    </w:lvl>
    <w:lvl w:ilvl="1" w:tplc="64742FAC">
      <w:numFmt w:val="decimal"/>
      <w:lvlText w:val=""/>
      <w:lvlJc w:val="left"/>
    </w:lvl>
    <w:lvl w:ilvl="2" w:tplc="4986EC14">
      <w:numFmt w:val="decimal"/>
      <w:lvlText w:val=""/>
      <w:lvlJc w:val="left"/>
    </w:lvl>
    <w:lvl w:ilvl="3" w:tplc="50E013A4">
      <w:numFmt w:val="decimal"/>
      <w:lvlText w:val=""/>
      <w:lvlJc w:val="left"/>
    </w:lvl>
    <w:lvl w:ilvl="4" w:tplc="FADA2A8A">
      <w:numFmt w:val="decimal"/>
      <w:lvlText w:val=""/>
      <w:lvlJc w:val="left"/>
    </w:lvl>
    <w:lvl w:ilvl="5" w:tplc="4934E2CE">
      <w:numFmt w:val="decimal"/>
      <w:lvlText w:val=""/>
      <w:lvlJc w:val="left"/>
    </w:lvl>
    <w:lvl w:ilvl="6" w:tplc="B2E0CD2E">
      <w:numFmt w:val="decimal"/>
      <w:lvlText w:val=""/>
      <w:lvlJc w:val="left"/>
    </w:lvl>
    <w:lvl w:ilvl="7" w:tplc="0262BDCE">
      <w:numFmt w:val="decimal"/>
      <w:lvlText w:val=""/>
      <w:lvlJc w:val="left"/>
    </w:lvl>
    <w:lvl w:ilvl="8" w:tplc="34C49A46">
      <w:numFmt w:val="decimal"/>
      <w:lvlText w:val=""/>
      <w:lvlJc w:val="left"/>
    </w:lvl>
  </w:abstractNum>
  <w:abstractNum w:abstractNumId="23">
    <w:nsid w:val="0000767D"/>
    <w:multiLevelType w:val="hybridMultilevel"/>
    <w:tmpl w:val="D62E471C"/>
    <w:lvl w:ilvl="0" w:tplc="8C14857A">
      <w:start w:val="7"/>
      <w:numFmt w:val="decimal"/>
      <w:lvlText w:val="%1."/>
      <w:lvlJc w:val="left"/>
    </w:lvl>
    <w:lvl w:ilvl="1" w:tplc="FE604D62">
      <w:numFmt w:val="decimal"/>
      <w:lvlText w:val=""/>
      <w:lvlJc w:val="left"/>
    </w:lvl>
    <w:lvl w:ilvl="2" w:tplc="105E244A">
      <w:numFmt w:val="decimal"/>
      <w:lvlText w:val=""/>
      <w:lvlJc w:val="left"/>
    </w:lvl>
    <w:lvl w:ilvl="3" w:tplc="9CCCDB3E">
      <w:numFmt w:val="decimal"/>
      <w:lvlText w:val=""/>
      <w:lvlJc w:val="left"/>
    </w:lvl>
    <w:lvl w:ilvl="4" w:tplc="75442344">
      <w:numFmt w:val="decimal"/>
      <w:lvlText w:val=""/>
      <w:lvlJc w:val="left"/>
    </w:lvl>
    <w:lvl w:ilvl="5" w:tplc="7062CBC4">
      <w:numFmt w:val="decimal"/>
      <w:lvlText w:val=""/>
      <w:lvlJc w:val="left"/>
    </w:lvl>
    <w:lvl w:ilvl="6" w:tplc="DAA444D0">
      <w:numFmt w:val="decimal"/>
      <w:lvlText w:val=""/>
      <w:lvlJc w:val="left"/>
    </w:lvl>
    <w:lvl w:ilvl="7" w:tplc="30C20256">
      <w:numFmt w:val="decimal"/>
      <w:lvlText w:val=""/>
      <w:lvlJc w:val="left"/>
    </w:lvl>
    <w:lvl w:ilvl="8" w:tplc="0930CB96">
      <w:numFmt w:val="decimal"/>
      <w:lvlText w:val=""/>
      <w:lvlJc w:val="left"/>
    </w:lvl>
  </w:abstractNum>
  <w:abstractNum w:abstractNumId="24">
    <w:nsid w:val="00007A5A"/>
    <w:multiLevelType w:val="hybridMultilevel"/>
    <w:tmpl w:val="91CE0132"/>
    <w:lvl w:ilvl="0" w:tplc="5D16A32A">
      <w:start w:val="6"/>
      <w:numFmt w:val="decimal"/>
      <w:lvlText w:val="%1."/>
      <w:lvlJc w:val="left"/>
    </w:lvl>
    <w:lvl w:ilvl="1" w:tplc="32E04848">
      <w:numFmt w:val="decimal"/>
      <w:lvlText w:val=""/>
      <w:lvlJc w:val="left"/>
    </w:lvl>
    <w:lvl w:ilvl="2" w:tplc="4808DCE2">
      <w:numFmt w:val="decimal"/>
      <w:lvlText w:val=""/>
      <w:lvlJc w:val="left"/>
    </w:lvl>
    <w:lvl w:ilvl="3" w:tplc="4F746536">
      <w:numFmt w:val="decimal"/>
      <w:lvlText w:val=""/>
      <w:lvlJc w:val="left"/>
    </w:lvl>
    <w:lvl w:ilvl="4" w:tplc="4DECBC9A">
      <w:numFmt w:val="decimal"/>
      <w:lvlText w:val=""/>
      <w:lvlJc w:val="left"/>
    </w:lvl>
    <w:lvl w:ilvl="5" w:tplc="E480C77C">
      <w:numFmt w:val="decimal"/>
      <w:lvlText w:val=""/>
      <w:lvlJc w:val="left"/>
    </w:lvl>
    <w:lvl w:ilvl="6" w:tplc="7C12486A">
      <w:numFmt w:val="decimal"/>
      <w:lvlText w:val=""/>
      <w:lvlJc w:val="left"/>
    </w:lvl>
    <w:lvl w:ilvl="7" w:tplc="5ECAD808">
      <w:numFmt w:val="decimal"/>
      <w:lvlText w:val=""/>
      <w:lvlJc w:val="left"/>
    </w:lvl>
    <w:lvl w:ilvl="8" w:tplc="5CF6E334">
      <w:numFmt w:val="decimal"/>
      <w:lvlText w:val=""/>
      <w:lvlJc w:val="left"/>
    </w:lvl>
  </w:abstractNum>
  <w:num w:numId="1">
    <w:abstractNumId w:val="7"/>
  </w:num>
  <w:num w:numId="2">
    <w:abstractNumId w:val="11"/>
  </w:num>
  <w:num w:numId="3">
    <w:abstractNumId w:val="13"/>
  </w:num>
  <w:num w:numId="4">
    <w:abstractNumId w:val="14"/>
  </w:num>
  <w:num w:numId="5">
    <w:abstractNumId w:val="15"/>
  </w:num>
  <w:num w:numId="6">
    <w:abstractNumId w:val="2"/>
  </w:num>
  <w:num w:numId="7">
    <w:abstractNumId w:val="17"/>
  </w:num>
  <w:num w:numId="8">
    <w:abstractNumId w:val="8"/>
  </w:num>
  <w:num w:numId="9">
    <w:abstractNumId w:val="6"/>
  </w:num>
  <w:num w:numId="10">
    <w:abstractNumId w:val="0"/>
  </w:num>
  <w:num w:numId="11">
    <w:abstractNumId w:val="16"/>
  </w:num>
  <w:num w:numId="12">
    <w:abstractNumId w:val="19"/>
  </w:num>
  <w:num w:numId="13">
    <w:abstractNumId w:val="20"/>
  </w:num>
  <w:num w:numId="14">
    <w:abstractNumId w:val="10"/>
  </w:num>
  <w:num w:numId="15">
    <w:abstractNumId w:val="5"/>
  </w:num>
  <w:num w:numId="16">
    <w:abstractNumId w:val="22"/>
  </w:num>
  <w:num w:numId="17">
    <w:abstractNumId w:val="18"/>
  </w:num>
  <w:num w:numId="18">
    <w:abstractNumId w:val="24"/>
  </w:num>
  <w:num w:numId="19">
    <w:abstractNumId w:val="23"/>
  </w:num>
  <w:num w:numId="20">
    <w:abstractNumId w:val="12"/>
  </w:num>
  <w:num w:numId="21">
    <w:abstractNumId w:val="1"/>
  </w:num>
  <w:num w:numId="22">
    <w:abstractNumId w:val="9"/>
  </w:num>
  <w:num w:numId="23">
    <w:abstractNumId w:val="4"/>
  </w:num>
  <w:num w:numId="24">
    <w:abstractNumId w:val="21"/>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046A7"/>
    <w:rsid w:val="00410F9B"/>
    <w:rsid w:val="009F308F"/>
    <w:rsid w:val="00AB2EE7"/>
    <w:rsid w:val="00B046A7"/>
    <w:rsid w:val="00C56370"/>
    <w:rsid w:val="00E27B4F"/>
    <w:rsid w:val="00E574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6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AB2E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56370"/>
    <w:rPr>
      <w:rFonts w:ascii="Tahoma" w:hAnsi="Tahoma" w:cs="Tahoma"/>
      <w:sz w:val="16"/>
      <w:szCs w:val="16"/>
    </w:rPr>
  </w:style>
  <w:style w:type="character" w:customStyle="1" w:styleId="a6">
    <w:name w:val="Текст выноски Знак"/>
    <w:basedOn w:val="a0"/>
    <w:link w:val="a5"/>
    <w:uiPriority w:val="99"/>
    <w:semiHidden/>
    <w:rsid w:val="00C563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2201</Words>
  <Characters>12549</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Home</cp:lastModifiedBy>
  <cp:revision>2</cp:revision>
  <dcterms:created xsi:type="dcterms:W3CDTF">2018-02-26T15:22:00Z</dcterms:created>
  <dcterms:modified xsi:type="dcterms:W3CDTF">2018-02-26T15:22:00Z</dcterms:modified>
</cp:coreProperties>
</file>